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4715D">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2">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14:paraId="5BB16BC1">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0B4606CB">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2yz97YAAAACgEAAA8AAAAAAAAAAQAgAAAAIgAAAGRycy9kb3ducmV2LnhtbFBL&#10;AQIUABQAAAAIAIdO4kCjWvfx9gEAAM4DAAAOAAAAAAAAAAEAIAAAACcBAABkcnMvZTJvRG9jLnht&#10;bFBLBQYAAAAABgAGAFkBAACPBQAAAAA=&#10;">
                <v:fill on="f" focussize="0,0"/>
                <v:stroke on="f"/>
                <v:imagedata o:title=""/>
                <o:lock v:ext="edit" aspectratio="f"/>
                <v:textbox>
                  <w:txbxContent>
                    <w:p w14:paraId="5BB16BC1">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0B4606CB">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14:paraId="38DCCE28">
      <w:pPr>
        <w:spacing w:line="600" w:lineRule="auto"/>
        <w:jc w:val="both"/>
        <w:rPr>
          <w:rFonts w:hint="eastAsia" w:ascii="楷体_GB2312" w:hAnsi="楷体_GB2312" w:eastAsia="楷体_GB2312" w:cs="楷体_GB2312"/>
          <w:color w:val="000000"/>
          <w:sz w:val="40"/>
          <w:szCs w:val="40"/>
        </w:rPr>
      </w:pPr>
    </w:p>
    <w:p w14:paraId="6E41729E">
      <w:pPr>
        <w:spacing w:line="600" w:lineRule="auto"/>
        <w:jc w:val="both"/>
        <w:rPr>
          <w:rFonts w:hint="eastAsia" w:ascii="楷体_GB2312" w:hAnsi="楷体_GB2312" w:eastAsia="楷体_GB2312" w:cs="楷体_GB2312"/>
          <w:color w:val="000000"/>
          <w:sz w:val="40"/>
          <w:szCs w:val="40"/>
        </w:rPr>
      </w:pPr>
    </w:p>
    <w:p w14:paraId="126A076F">
      <w:pPr>
        <w:spacing w:line="600" w:lineRule="auto"/>
        <w:jc w:val="both"/>
        <w:rPr>
          <w:rFonts w:hint="eastAsia" w:ascii="楷体_GB2312" w:hAnsi="楷体_GB2312" w:eastAsia="楷体_GB2312" w:cs="楷体_GB2312"/>
          <w:color w:val="000000"/>
          <w:sz w:val="40"/>
          <w:szCs w:val="40"/>
        </w:rPr>
      </w:pPr>
    </w:p>
    <w:p w14:paraId="5A228025">
      <w:pPr>
        <w:spacing w:line="600" w:lineRule="auto"/>
        <w:jc w:val="both"/>
        <w:rPr>
          <w:rFonts w:hint="eastAsia" w:ascii="楷体_GB2312" w:hAnsi="楷体_GB2312" w:eastAsia="楷体_GB2312" w:cs="楷体_GB2312"/>
          <w:color w:val="000000"/>
          <w:sz w:val="40"/>
          <w:szCs w:val="40"/>
        </w:rPr>
      </w:pPr>
    </w:p>
    <w:p w14:paraId="50461D7E">
      <w:pPr>
        <w:spacing w:line="600" w:lineRule="auto"/>
        <w:jc w:val="both"/>
        <w:rPr>
          <w:rFonts w:hint="eastAsia" w:ascii="楷体_GB2312" w:hAnsi="楷体_GB2312" w:eastAsia="楷体_GB2312" w:cs="楷体_GB2312"/>
          <w:color w:val="000000"/>
          <w:sz w:val="40"/>
          <w:szCs w:val="40"/>
        </w:rPr>
      </w:pPr>
    </w:p>
    <w:p w14:paraId="7E24781B">
      <w:pPr>
        <w:spacing w:line="600" w:lineRule="auto"/>
        <w:jc w:val="both"/>
        <w:rPr>
          <w:rFonts w:hint="eastAsia" w:ascii="楷体_GB2312" w:hAnsi="楷体_GB2312" w:eastAsia="楷体_GB2312" w:cs="楷体_GB2312"/>
          <w:color w:val="000000"/>
          <w:sz w:val="40"/>
          <w:szCs w:val="40"/>
        </w:rPr>
      </w:pPr>
    </w:p>
    <w:p w14:paraId="087BD54F">
      <w:pPr>
        <w:spacing w:line="600" w:lineRule="auto"/>
        <w:jc w:val="both"/>
        <w:rPr>
          <w:rFonts w:hint="eastAsia" w:ascii="楷体_GB2312" w:hAnsi="楷体_GB2312" w:eastAsia="楷体_GB2312" w:cs="楷体_GB2312"/>
          <w:color w:val="000000"/>
          <w:sz w:val="40"/>
          <w:szCs w:val="40"/>
        </w:rPr>
      </w:pPr>
    </w:p>
    <w:p w14:paraId="54CD1B44">
      <w:pPr>
        <w:spacing w:line="600" w:lineRule="auto"/>
        <w:jc w:val="both"/>
        <w:rPr>
          <w:rFonts w:hint="eastAsia" w:ascii="楷体_GB2312" w:hAnsi="楷体_GB2312" w:eastAsia="楷体_GB2312" w:cs="楷体_GB2312"/>
          <w:color w:val="000000"/>
          <w:sz w:val="40"/>
          <w:szCs w:val="40"/>
        </w:rPr>
      </w:pPr>
    </w:p>
    <w:p w14:paraId="5EEDF72E">
      <w:pPr>
        <w:spacing w:line="600" w:lineRule="auto"/>
        <w:jc w:val="both"/>
        <w:rPr>
          <w:rFonts w:hint="eastAsia" w:ascii="楷体_GB2312" w:hAnsi="楷体_GB2312" w:eastAsia="楷体_GB2312" w:cs="楷体_GB2312"/>
          <w:color w:val="000000"/>
          <w:sz w:val="40"/>
          <w:szCs w:val="40"/>
        </w:rPr>
      </w:pPr>
    </w:p>
    <w:p w14:paraId="131379AB">
      <w:pPr>
        <w:spacing w:line="600" w:lineRule="auto"/>
        <w:jc w:val="both"/>
        <w:rPr>
          <w:rFonts w:hint="eastAsia" w:ascii="楷体_GB2312" w:hAnsi="楷体_GB2312" w:eastAsia="楷体_GB2312" w:cs="楷体_GB2312"/>
          <w:color w:val="000000"/>
          <w:sz w:val="40"/>
          <w:szCs w:val="40"/>
        </w:rPr>
      </w:pPr>
    </w:p>
    <w:p w14:paraId="22FE8A92">
      <w:pPr>
        <w:spacing w:line="600" w:lineRule="auto"/>
        <w:jc w:val="both"/>
        <w:rPr>
          <w:rFonts w:hint="eastAsia" w:ascii="楷体_GB2312" w:hAnsi="楷体_GB2312" w:eastAsia="楷体_GB2312" w:cs="楷体_GB2312"/>
          <w:color w:val="000000"/>
          <w:sz w:val="40"/>
          <w:szCs w:val="40"/>
        </w:rPr>
      </w:pPr>
    </w:p>
    <w:p w14:paraId="5ED4AF81">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301002</w:t>
      </w:r>
    </w:p>
    <w:p w14:paraId="2148AFB0">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：石家庄综合保税区管理委员会(本级)</w:t>
      </w:r>
    </w:p>
    <w:p w14:paraId="0B34F542">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cols w:space="720" w:num="1"/>
          <w:docGrid w:type="lines" w:linePitch="312" w:charSpace="0"/>
        </w:sectPr>
      </w:pPr>
    </w:p>
    <w:p w14:paraId="1558E591">
      <w:pPr>
        <w:spacing w:line="600" w:lineRule="auto"/>
        <w:jc w:val="center"/>
        <w:rPr>
          <w:rFonts w:hint="eastAsia" w:ascii="楷体_GB2312" w:hAnsi="楷体_GB2312" w:eastAsia="楷体_GB2312" w:cs="楷体_GB2312"/>
          <w:color w:val="000000"/>
          <w:sz w:val="40"/>
          <w:szCs w:val="40"/>
        </w:rPr>
      </w:pPr>
    </w:p>
    <w:p w14:paraId="482DE233">
      <w:pPr>
        <w:rPr>
          <w:rFonts w:hint="eastAsia" w:ascii="黑体" w:hAnsi="黑体" w:eastAsia="黑体" w:cs="黑体"/>
          <w:b/>
          <w:bCs/>
          <w:sz w:val="32"/>
          <w:szCs w:val="36"/>
          <w:highlight w:val="yellow"/>
        </w:rPr>
      </w:pPr>
    </w:p>
    <w:p w14:paraId="2338CF0A">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石家庄综合保税区管理委员会(本级)</w:t>
      </w:r>
    </w:p>
    <w:p w14:paraId="55C6F604">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年度部门决算公开文本</w:t>
      </w:r>
    </w:p>
    <w:p w14:paraId="5FA6FD4D">
      <w:pPr>
        <w:spacing w:line="360" w:lineRule="auto"/>
        <w:jc w:val="center"/>
        <w:rPr>
          <w:rFonts w:ascii="黑体" w:hAnsi="黑体" w:eastAsia="黑体" w:cs="黑体"/>
          <w:sz w:val="56"/>
          <w:szCs w:val="72"/>
        </w:rPr>
      </w:pPr>
    </w:p>
    <w:p w14:paraId="27010D15">
      <w:pPr>
        <w:spacing w:line="600" w:lineRule="auto"/>
        <w:jc w:val="center"/>
        <w:rPr>
          <w:rFonts w:ascii="黑体" w:hAnsi="黑体" w:eastAsia="黑体" w:cs="黑体"/>
          <w:sz w:val="56"/>
          <w:szCs w:val="72"/>
        </w:rPr>
      </w:pPr>
    </w:p>
    <w:p w14:paraId="0DED7F83">
      <w:pPr>
        <w:spacing w:line="600" w:lineRule="auto"/>
        <w:jc w:val="center"/>
        <w:rPr>
          <w:rFonts w:ascii="黑体" w:hAnsi="黑体" w:eastAsia="黑体" w:cs="黑体"/>
          <w:sz w:val="56"/>
          <w:szCs w:val="72"/>
        </w:rPr>
      </w:pPr>
    </w:p>
    <w:p w14:paraId="444BC76F">
      <w:pPr>
        <w:spacing w:line="480" w:lineRule="auto"/>
        <w:jc w:val="both"/>
        <w:rPr>
          <w:rFonts w:ascii="黑体" w:hAnsi="黑体" w:eastAsia="黑体" w:cs="黑体"/>
          <w:sz w:val="56"/>
          <w:szCs w:val="72"/>
        </w:rPr>
      </w:pPr>
    </w:p>
    <w:p w14:paraId="7602991D">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石家庄综合保税区管理委员会(本级)(单位名称，加盖公章）</w:t>
      </w:r>
    </w:p>
    <w:p w14:paraId="5A3E8534">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二〇二五年八月</w:t>
      </w:r>
    </w:p>
    <w:p w14:paraId="0C727BDF">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46CA55B3">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4"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EFD9B6E">
      <w:pPr>
        <w:widowControl/>
        <w:spacing w:line="600" w:lineRule="exact"/>
        <w:jc w:val="left"/>
        <w:rPr>
          <w:rFonts w:ascii="黑体" w:hAnsi="黑体" w:eastAsia="黑体" w:cs="黑体"/>
          <w:bCs/>
          <w:sz w:val="32"/>
          <w:szCs w:val="32"/>
        </w:rPr>
      </w:pPr>
    </w:p>
    <w:p w14:paraId="7D3A84C9">
      <w:pPr>
        <w:tabs>
          <w:tab w:val="left" w:pos="2728"/>
        </w:tabs>
        <w:jc w:val="center"/>
        <w:rPr>
          <w:rFonts w:ascii="黑体" w:hAnsi="Times New Roman" w:eastAsia="黑体" w:cs="Times New Roman"/>
          <w:sz w:val="48"/>
          <w:szCs w:val="48"/>
        </w:rPr>
      </w:pPr>
    </w:p>
    <w:p w14:paraId="7477FC3A">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    录</w:t>
      </w:r>
    </w:p>
    <w:p w14:paraId="67BA2176">
      <w:pPr>
        <w:widowControl/>
        <w:spacing w:after="160" w:line="580" w:lineRule="exact"/>
        <w:ind w:firstLine="640" w:firstLineChars="200"/>
        <w:rPr>
          <w:rFonts w:ascii="Times New Roman" w:hAnsi="Times New Roman" w:eastAsia="黑体" w:cs="Times New Roman"/>
          <w:sz w:val="32"/>
          <w:szCs w:val="32"/>
        </w:rPr>
      </w:pPr>
    </w:p>
    <w:p w14:paraId="5453B14E">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   单位概况</w:t>
      </w:r>
    </w:p>
    <w:p w14:paraId="26FAD9D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一、单位职责</w:t>
      </w:r>
    </w:p>
    <w:p w14:paraId="28AE543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14:paraId="4E246714">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   2024年度部门决算报表</w:t>
      </w:r>
    </w:p>
    <w:p w14:paraId="3FF990C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14:paraId="06EF0EB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14:paraId="26352C5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14:paraId="2F6DEE4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14:paraId="55BDF2B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14:paraId="40590DF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14:paraId="53D5704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14:paraId="13E3C7D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14:paraId="5B57454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14:paraId="4192A4B4">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   2024年度部门决算情况说明</w:t>
      </w:r>
    </w:p>
    <w:p w14:paraId="5918709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14:paraId="7B43A7D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14:paraId="5D859A6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14:paraId="44DA884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14:paraId="1663976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14:paraId="60A4596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14:paraId="4EC9B9D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14:paraId="3FD3065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14:paraId="70D3AE8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14:paraId="3FAE4DA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14:paraId="56A50B41">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   名词解释</w:t>
      </w:r>
    </w:p>
    <w:p w14:paraId="163DB4D7">
      <w:pPr>
        <w:widowControl/>
        <w:spacing w:after="160" w:line="580" w:lineRule="exact"/>
        <w:rPr>
          <w:rFonts w:hint="eastAsia" w:ascii="Times New Roman" w:hAnsi="Times New Roman" w:eastAsia="黑体" w:cs="Times New Roman"/>
          <w:sz w:val="32"/>
          <w:szCs w:val="32"/>
          <w:lang w:val="en-US" w:eastAsia="zh-CN"/>
        </w:rPr>
        <w:sectPr>
          <w:headerReference r:id="rId6" w:type="first"/>
          <w:footerReference r:id="rId8" w:type="first"/>
          <w:headerReference r:id="rId5" w:type="default"/>
          <w:footerReference r:id="rId7"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14:paraId="00220854">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   单位概况</w:t>
      </w:r>
    </w:p>
    <w:p w14:paraId="32C530C9">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一、单位职责</w:t>
      </w:r>
    </w:p>
    <w:p w14:paraId="2B85A97C">
      <w:pPr>
        <w:keepNext w:val="0"/>
        <w:keepLines w:val="0"/>
        <w:widowControl/>
        <w:suppressLineNumbers w:val="0"/>
        <w:ind w:firstLine="640" w:firstLineChars="200"/>
        <w:jc w:val="left"/>
        <w:rPr>
          <w:rFonts w:ascii="Times New Roman" w:eastAsia="仿宋_GB2312"/>
          <w:b w:val="0"/>
          <w:sz w:val="32"/>
          <w:szCs w:val="32"/>
        </w:rPr>
      </w:pPr>
      <w:r>
        <w:rPr>
          <w:rFonts w:ascii="Times New Roman" w:eastAsia="仿宋_GB2312"/>
          <w:b w:val="0"/>
          <w:sz w:val="32"/>
          <w:szCs w:val="32"/>
        </w:rPr>
        <w:t>组织编制园区的总体规划和经济社会发展规划，编制园区城市发展规划，建设规划</w:t>
      </w:r>
      <w:r>
        <w:rPr>
          <w:rFonts w:ascii="仿宋" w:hAnsi="仿宋" w:eastAsia="仿宋" w:cs="仿宋"/>
          <w:color w:val="000000"/>
          <w:kern w:val="0"/>
          <w:sz w:val="31"/>
          <w:szCs w:val="31"/>
          <w:lang w:val="en-US" w:eastAsia="zh-CN" w:bidi="ar"/>
        </w:rPr>
        <w:t>、</w:t>
      </w:r>
      <w:r>
        <w:rPr>
          <w:rFonts w:ascii="Times New Roman" w:eastAsia="仿宋_GB2312"/>
          <w:b w:val="0"/>
          <w:sz w:val="32"/>
          <w:szCs w:val="32"/>
          <w:lang w:val="en-US" w:eastAsia="zh-CN"/>
        </w:rPr>
        <w:t xml:space="preserve">国土利用规划，经批 </w:t>
      </w:r>
    </w:p>
    <w:p w14:paraId="7641AFA2">
      <w:pPr>
        <w:keepNext w:val="0"/>
        <w:keepLines w:val="0"/>
        <w:widowControl/>
        <w:suppressLineNumbers w:val="0"/>
        <w:jc w:val="left"/>
        <w:rPr>
          <w:rFonts w:ascii="Times New Roman" w:eastAsia="仿宋_GB2312"/>
          <w:b w:val="0"/>
          <w:sz w:val="32"/>
          <w:szCs w:val="32"/>
        </w:rPr>
      </w:pPr>
      <w:r>
        <w:rPr>
          <w:rFonts w:hint="eastAsia" w:ascii="Times New Roman" w:eastAsia="仿宋_GB2312"/>
          <w:b w:val="0"/>
          <w:sz w:val="32"/>
          <w:szCs w:val="32"/>
          <w:lang w:val="en-US" w:eastAsia="zh-CN"/>
        </w:rPr>
        <w:t xml:space="preserve">准后组织实施；编制园区企业发展规划、产业发展目录， </w:t>
      </w:r>
    </w:p>
    <w:p w14:paraId="1E4E2DF8">
      <w:pPr>
        <w:keepNext w:val="0"/>
        <w:keepLines w:val="0"/>
        <w:widowControl/>
        <w:suppressLineNumbers w:val="0"/>
        <w:jc w:val="left"/>
        <w:rPr>
          <w:rFonts w:ascii="Times New Roman" w:eastAsia="仿宋_GB2312"/>
          <w:b w:val="0"/>
          <w:sz w:val="32"/>
          <w:szCs w:val="32"/>
        </w:rPr>
      </w:pPr>
      <w:r>
        <w:rPr>
          <w:rFonts w:hint="eastAsia" w:ascii="Times New Roman" w:eastAsia="仿宋_GB2312"/>
          <w:b w:val="0"/>
          <w:sz w:val="32"/>
          <w:szCs w:val="32"/>
          <w:lang w:val="en-US" w:eastAsia="zh-CN"/>
        </w:rPr>
        <w:t xml:space="preserve">统筹产业布局，拟定鼓励重点产业发展的财政扶持政策； </w:t>
      </w:r>
    </w:p>
    <w:p w14:paraId="2C692081">
      <w:pPr>
        <w:keepNext w:val="0"/>
        <w:keepLines w:val="0"/>
        <w:widowControl/>
        <w:suppressLineNumbers w:val="0"/>
        <w:jc w:val="left"/>
        <w:rPr>
          <w:rFonts w:ascii="Times New Roman" w:eastAsia="仿宋_GB2312"/>
          <w:b w:val="0"/>
          <w:sz w:val="32"/>
          <w:szCs w:val="32"/>
        </w:rPr>
      </w:pPr>
      <w:r>
        <w:rPr>
          <w:rFonts w:hint="eastAsia" w:ascii="Times New Roman" w:eastAsia="仿宋_GB2312"/>
          <w:b w:val="0"/>
          <w:sz w:val="32"/>
          <w:szCs w:val="32"/>
          <w:lang w:val="en-US" w:eastAsia="zh-CN"/>
        </w:rPr>
        <w:t xml:space="preserve">在权限范围内审批或审核园区固定资产投资项目；负责 </w:t>
      </w:r>
    </w:p>
    <w:p w14:paraId="2E834788">
      <w:pPr>
        <w:keepNext w:val="0"/>
        <w:keepLines w:val="0"/>
        <w:widowControl/>
        <w:suppressLineNumbers w:val="0"/>
        <w:jc w:val="left"/>
        <w:rPr>
          <w:rFonts w:ascii="Times New Roman" w:eastAsia="仿宋_GB2312"/>
          <w:b w:val="0"/>
          <w:sz w:val="32"/>
          <w:szCs w:val="32"/>
        </w:rPr>
      </w:pPr>
      <w:r>
        <w:rPr>
          <w:rFonts w:hint="eastAsia" w:ascii="Times New Roman" w:eastAsia="仿宋_GB2312"/>
          <w:b w:val="0"/>
          <w:sz w:val="32"/>
          <w:szCs w:val="32"/>
          <w:lang w:val="en-US" w:eastAsia="zh-CN"/>
        </w:rPr>
        <w:t xml:space="preserve">园区基础设施和公共设施的建设和管理，负责设置符合 </w:t>
      </w:r>
    </w:p>
    <w:p w14:paraId="454CA063">
      <w:pPr>
        <w:keepNext w:val="0"/>
        <w:keepLines w:val="0"/>
        <w:widowControl/>
        <w:suppressLineNumbers w:val="0"/>
        <w:jc w:val="left"/>
        <w:rPr>
          <w:rFonts w:ascii="Times New Roman" w:eastAsia="仿宋_GB2312"/>
          <w:b w:val="0"/>
          <w:sz w:val="32"/>
          <w:szCs w:val="32"/>
        </w:rPr>
      </w:pPr>
      <w:r>
        <w:rPr>
          <w:rFonts w:hint="eastAsia" w:ascii="Times New Roman" w:eastAsia="仿宋_GB2312"/>
          <w:b w:val="0"/>
          <w:sz w:val="32"/>
          <w:szCs w:val="32"/>
          <w:lang w:val="en-US" w:eastAsia="zh-CN"/>
        </w:rPr>
        <w:t xml:space="preserve">海关、检验检疫监管条件的软件平台、隔离围网、卡口 </w:t>
      </w:r>
    </w:p>
    <w:p w14:paraId="59FF4E92">
      <w:pPr>
        <w:keepNext w:val="0"/>
        <w:keepLines w:val="0"/>
        <w:widowControl/>
        <w:suppressLineNumbers w:val="0"/>
        <w:jc w:val="left"/>
        <w:rPr>
          <w:rFonts w:ascii="Times New Roman" w:eastAsia="仿宋_GB2312"/>
          <w:b w:val="0"/>
          <w:sz w:val="32"/>
          <w:szCs w:val="32"/>
        </w:rPr>
      </w:pPr>
      <w:r>
        <w:rPr>
          <w:rFonts w:hint="eastAsia" w:ascii="Times New Roman" w:eastAsia="仿宋_GB2312"/>
          <w:b w:val="0"/>
          <w:sz w:val="32"/>
          <w:szCs w:val="32"/>
          <w:lang w:val="en-US" w:eastAsia="zh-CN"/>
        </w:rPr>
        <w:t>等软硬件服务设施；负责园区财政管理，</w:t>
      </w:r>
      <w:r>
        <w:rPr>
          <w:rFonts w:ascii="Times New Roman" w:eastAsia="仿宋_GB2312"/>
          <w:b w:val="0"/>
          <w:sz w:val="32"/>
          <w:szCs w:val="32"/>
          <w:lang w:val="en-US" w:eastAsia="zh-CN"/>
        </w:rPr>
        <w:t xml:space="preserve">实现园区内部 </w:t>
      </w:r>
    </w:p>
    <w:p w14:paraId="3F4E8DC6">
      <w:pPr>
        <w:keepNext w:val="0"/>
        <w:keepLines w:val="0"/>
        <w:widowControl/>
        <w:suppressLineNumbers w:val="0"/>
        <w:jc w:val="left"/>
        <w:rPr>
          <w:rFonts w:ascii="Times New Roman" w:eastAsia="仿宋_GB2312"/>
          <w:b w:val="0"/>
          <w:sz w:val="32"/>
          <w:szCs w:val="32"/>
        </w:rPr>
      </w:pPr>
      <w:r>
        <w:rPr>
          <w:rFonts w:hint="eastAsia" w:ascii="Times New Roman" w:eastAsia="仿宋_GB2312"/>
          <w:b w:val="0"/>
          <w:sz w:val="32"/>
          <w:szCs w:val="32"/>
          <w:lang w:val="en-US" w:eastAsia="zh-CN"/>
        </w:rPr>
        <w:t xml:space="preserve">财政预算、决算、国有资产管理和财政监督工作；负责 </w:t>
      </w:r>
    </w:p>
    <w:p w14:paraId="36441E9C">
      <w:pPr>
        <w:keepNext w:val="0"/>
        <w:keepLines w:val="0"/>
        <w:widowControl/>
        <w:suppressLineNumbers w:val="0"/>
        <w:jc w:val="left"/>
        <w:rPr>
          <w:rFonts w:ascii="Times New Roman" w:eastAsia="仿宋_GB2312"/>
          <w:b w:val="0"/>
          <w:sz w:val="32"/>
          <w:szCs w:val="32"/>
        </w:rPr>
      </w:pPr>
      <w:r>
        <w:rPr>
          <w:rFonts w:hint="eastAsia" w:ascii="Times New Roman" w:eastAsia="仿宋_GB2312"/>
          <w:b w:val="0"/>
          <w:sz w:val="32"/>
          <w:szCs w:val="32"/>
          <w:lang w:val="en-US" w:eastAsia="zh-CN"/>
        </w:rPr>
        <w:t xml:space="preserve">招商引资、进出口贸易、国内外经济技术合作和投融资 </w:t>
      </w:r>
    </w:p>
    <w:p w14:paraId="48D4AD04">
      <w:pPr>
        <w:keepNext w:val="0"/>
        <w:keepLines w:val="0"/>
        <w:widowControl/>
        <w:suppressLineNumbers w:val="0"/>
        <w:jc w:val="left"/>
        <w:rPr>
          <w:rFonts w:ascii="Times New Roman" w:eastAsia="仿宋_GB2312"/>
          <w:b w:val="0"/>
          <w:sz w:val="32"/>
          <w:szCs w:val="32"/>
        </w:rPr>
      </w:pPr>
      <w:r>
        <w:rPr>
          <w:rFonts w:hint="eastAsia" w:ascii="Times New Roman" w:eastAsia="仿宋_GB2312"/>
          <w:b w:val="0"/>
          <w:sz w:val="32"/>
          <w:szCs w:val="32"/>
          <w:lang w:val="en-US" w:eastAsia="zh-CN"/>
        </w:rPr>
        <w:t xml:space="preserve">管理服务工作；负责园区环境保护和安全生产监督管理 </w:t>
      </w:r>
    </w:p>
    <w:p w14:paraId="18D61259">
      <w:pPr>
        <w:keepNext w:val="0"/>
        <w:keepLines w:val="0"/>
        <w:widowControl/>
        <w:suppressLineNumbers w:val="0"/>
        <w:jc w:val="left"/>
        <w:rPr>
          <w:rFonts w:ascii="Times New Roman" w:eastAsia="仿宋_GB2312"/>
          <w:b w:val="0"/>
          <w:sz w:val="32"/>
          <w:szCs w:val="32"/>
        </w:rPr>
      </w:pPr>
      <w:r>
        <w:rPr>
          <w:rFonts w:hint="eastAsia" w:ascii="Times New Roman" w:eastAsia="仿宋_GB2312"/>
          <w:b w:val="0"/>
          <w:sz w:val="32"/>
          <w:szCs w:val="32"/>
          <w:lang w:val="en-US" w:eastAsia="zh-CN"/>
        </w:rPr>
        <w:t xml:space="preserve">工作；负责协调海关、检验检疫等派驻机构；负责人力 </w:t>
      </w:r>
    </w:p>
    <w:p w14:paraId="7D491D75">
      <w:pPr>
        <w:keepNext w:val="0"/>
        <w:keepLines w:val="0"/>
        <w:widowControl/>
        <w:suppressLineNumbers w:val="0"/>
        <w:jc w:val="left"/>
        <w:rPr>
          <w:rFonts w:ascii="Times New Roman" w:eastAsia="仿宋_GB2312"/>
          <w:b w:val="0"/>
          <w:sz w:val="32"/>
          <w:szCs w:val="32"/>
        </w:rPr>
      </w:pPr>
      <w:r>
        <w:rPr>
          <w:rFonts w:hint="eastAsia" w:ascii="Times New Roman" w:eastAsia="仿宋_GB2312"/>
          <w:b w:val="0"/>
          <w:sz w:val="32"/>
          <w:szCs w:val="32"/>
          <w:lang w:val="en-US" w:eastAsia="zh-CN"/>
        </w:rPr>
        <w:t xml:space="preserve">资源和社会保障、民政等工作，协助配合做好其他社会 </w:t>
      </w:r>
    </w:p>
    <w:p w14:paraId="2436E9B1">
      <w:pPr>
        <w:keepNext w:val="0"/>
        <w:keepLines w:val="0"/>
        <w:widowControl/>
        <w:suppressLineNumbers w:val="0"/>
        <w:jc w:val="left"/>
        <w:rPr>
          <w:rFonts w:ascii="Times New Roman" w:eastAsia="仿宋_GB2312"/>
          <w:b w:val="0"/>
          <w:sz w:val="32"/>
          <w:szCs w:val="32"/>
        </w:rPr>
      </w:pPr>
      <w:r>
        <w:rPr>
          <w:rFonts w:hint="eastAsia" w:ascii="Times New Roman" w:eastAsia="仿宋_GB2312"/>
          <w:b w:val="0"/>
          <w:sz w:val="32"/>
          <w:szCs w:val="32"/>
          <w:lang w:val="en-US" w:eastAsia="zh-CN"/>
        </w:rPr>
        <w:t xml:space="preserve">事务性工作；根据授权或委托，负责行政执法工作；承 </w:t>
      </w:r>
    </w:p>
    <w:p w14:paraId="04FC8ABA">
      <w:pPr>
        <w:keepNext w:val="0"/>
        <w:keepLines w:val="0"/>
        <w:widowControl/>
        <w:suppressLineNumbers w:val="0"/>
        <w:jc w:val="left"/>
        <w:rPr>
          <w:rFonts w:ascii="Times New Roman" w:eastAsia="仿宋_GB2312"/>
          <w:sz w:val="32"/>
          <w:szCs w:val="32"/>
        </w:rPr>
      </w:pPr>
      <w:r>
        <w:rPr>
          <w:rFonts w:hint="eastAsia" w:ascii="Times New Roman" w:eastAsia="仿宋_GB2312"/>
          <w:b w:val="0"/>
          <w:sz w:val="32"/>
          <w:szCs w:val="32"/>
          <w:lang w:val="en-US" w:eastAsia="zh-CN"/>
        </w:rPr>
        <w:t>办石家庄市政府交办的其他任务。</w:t>
      </w:r>
    </w:p>
    <w:p w14:paraId="02818BBA">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14:paraId="3D39BE1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从决算编报单位构成看，纳入2024年度本部门决算汇编范围的独立核算单位（以下简称“单位”）共个，具体情况如下：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4B38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293C323C">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14:paraId="5B90813B">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14:paraId="309A23AA">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14:paraId="790CDF8F">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71BE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2DFB7A44">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tcPr>
          <w:p w14:paraId="1F5263F3">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石家庄综合保税区管理委员会(本级)</w:t>
            </w:r>
          </w:p>
        </w:tc>
        <w:tc>
          <w:tcPr>
            <w:tcW w:w="2445" w:type="dxa"/>
          </w:tcPr>
          <w:p w14:paraId="7B92F277">
            <w:pPr>
              <w:spacing w:line="560" w:lineRule="exact"/>
              <w:jc w:val="center"/>
              <w:rPr>
                <w:rFonts w:hint="eastAsia" w:ascii="仿宋_GB2312" w:hAnsi="Calibri" w:eastAsia="仿宋_GB2312" w:cs="ArialUnicodeMS"/>
                <w:kern w:val="0"/>
                <w:sz w:val="28"/>
                <w:szCs w:val="28"/>
                <w:lang w:val="en-US" w:eastAsia="zh-CN"/>
              </w:rPr>
            </w:pPr>
            <w:r>
              <w:rPr>
                <w:rFonts w:hint="eastAsia" w:ascii="仿宋_GB2312" w:hAnsi="Calibri" w:eastAsia="仿宋_GB2312" w:cs="ArialUnicodeMS"/>
                <w:kern w:val="0"/>
                <w:sz w:val="28"/>
                <w:szCs w:val="28"/>
                <w:lang w:val="en-US" w:eastAsia="zh-CN"/>
              </w:rPr>
              <w:t>行政单位</w:t>
            </w:r>
          </w:p>
        </w:tc>
        <w:tc>
          <w:tcPr>
            <w:tcW w:w="2665" w:type="dxa"/>
          </w:tcPr>
          <w:p w14:paraId="6555A43A">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bl>
    <w:p w14:paraId="4CB90A64">
      <w:pPr>
        <w:rPr>
          <w:rFonts w:hint="eastAsia"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14:paraId="200853EB">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   </w:t>
      </w:r>
      <w:r>
        <w:rPr>
          <w:rFonts w:ascii="Times New Roman" w:eastAsia="仿宋_GB2312"/>
          <w:b w:val="0"/>
          <w:sz w:val="44"/>
          <w:szCs w:val="44"/>
        </w:rPr>
        <w:t>2024</w:t>
      </w:r>
      <w:r>
        <w:rPr>
          <w:rFonts w:ascii="Times New Roman" w:eastAsia="黑体"/>
          <w:b w:val="0"/>
          <w:sz w:val="44"/>
          <w:szCs w:val="44"/>
        </w:rPr>
        <w:t>年度部门决算表</w:t>
      </w:r>
    </w:p>
    <w:tbl>
      <w:tblPr>
        <w:tblStyle w:val="11"/>
        <w:tblW w:w="11659" w:type="dxa"/>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14:paraId="7B17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361" w:hRule="atLeast"/>
        </w:trPr>
        <w:tc>
          <w:tcPr>
            <w:tcW w:w="11625" w:type="dxa"/>
            <w:gridSpan w:val="8"/>
            <w:tcBorders>
              <w:top w:val="nil"/>
              <w:left w:val="nil"/>
              <w:bottom w:val="nil"/>
              <w:right w:val="nil"/>
            </w:tcBorders>
            <w:noWrap/>
            <w:vAlign w:val="bottom"/>
          </w:tcPr>
          <w:p w14:paraId="5FE843D2">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14:paraId="0B41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357" w:hRule="atLeast"/>
        </w:trPr>
        <w:tc>
          <w:tcPr>
            <w:tcW w:w="11625" w:type="dxa"/>
            <w:gridSpan w:val="8"/>
            <w:tcBorders>
              <w:top w:val="nil"/>
              <w:left w:val="nil"/>
              <w:bottom w:val="nil"/>
              <w:right w:val="nil"/>
            </w:tcBorders>
            <w:noWrap/>
            <w:vAlign w:val="bottom"/>
          </w:tcPr>
          <w:p w14:paraId="788E1BB5">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51332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351" w:hRule="atLeast"/>
        </w:trPr>
        <w:tc>
          <w:tcPr>
            <w:tcW w:w="4581" w:type="dxa"/>
            <w:gridSpan w:val="3"/>
            <w:tcBorders>
              <w:top w:val="nil"/>
              <w:left w:val="nil"/>
              <w:bottom w:val="single" w:color="auto" w:sz="4" w:space="0"/>
              <w:right w:val="nil"/>
            </w:tcBorders>
            <w:noWrap/>
            <w:vAlign w:val="bottom"/>
          </w:tcPr>
          <w:p w14:paraId="787A3055">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部门（单位）：石家庄综合保税区管理委员会(本级)</w:t>
            </w:r>
          </w:p>
        </w:tc>
        <w:tc>
          <w:tcPr>
            <w:tcW w:w="2945" w:type="dxa"/>
            <w:gridSpan w:val="2"/>
            <w:tcBorders>
              <w:top w:val="nil"/>
              <w:left w:val="nil"/>
              <w:bottom w:val="single" w:color="auto" w:sz="4" w:space="0"/>
              <w:right w:val="nil"/>
            </w:tcBorders>
            <w:noWrap/>
            <w:vAlign w:val="bottom"/>
          </w:tcPr>
          <w:p w14:paraId="4D01099C">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4099" w:type="dxa"/>
            <w:gridSpan w:val="3"/>
            <w:tcBorders>
              <w:top w:val="nil"/>
              <w:left w:val="nil"/>
              <w:bottom w:val="single" w:color="auto" w:sz="4" w:space="0"/>
              <w:right w:val="nil"/>
            </w:tcBorders>
            <w:noWrap/>
            <w:vAlign w:val="bottom"/>
          </w:tcPr>
          <w:p w14:paraId="116C028A">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7A34D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544" w:hRule="atLeast"/>
        </w:trPr>
        <w:tc>
          <w:tcPr>
            <w:tcW w:w="5898" w:type="dxa"/>
            <w:gridSpan w:val="4"/>
            <w:tcBorders>
              <w:top w:val="single" w:color="auto" w:sz="4" w:space="0"/>
              <w:left w:val="single" w:color="000000" w:sz="4" w:space="0"/>
              <w:bottom w:val="single" w:color="000000" w:sz="4" w:space="0"/>
              <w:right w:val="single" w:color="000000" w:sz="4" w:space="0"/>
            </w:tcBorders>
            <w:noWrap/>
            <w:vAlign w:val="center"/>
          </w:tcPr>
          <w:p w14:paraId="5C44F1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5727" w:type="dxa"/>
            <w:gridSpan w:val="4"/>
            <w:tcBorders>
              <w:top w:val="single" w:color="auto" w:sz="4" w:space="0"/>
              <w:left w:val="nil"/>
              <w:bottom w:val="single" w:color="000000" w:sz="4" w:space="0"/>
              <w:right w:val="single" w:color="000000" w:sz="4" w:space="0"/>
            </w:tcBorders>
            <w:noWrap/>
            <w:vAlign w:val="center"/>
          </w:tcPr>
          <w:p w14:paraId="6A6E38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14:paraId="6995A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308" w:hRule="atLeast"/>
        </w:trPr>
        <w:tc>
          <w:tcPr>
            <w:tcW w:w="3346" w:type="dxa"/>
            <w:tcBorders>
              <w:top w:val="nil"/>
              <w:left w:val="single" w:color="000000" w:sz="4" w:space="0"/>
              <w:bottom w:val="single" w:color="000000" w:sz="4" w:space="0"/>
              <w:right w:val="single" w:color="000000" w:sz="4" w:space="0"/>
            </w:tcBorders>
            <w:noWrap/>
            <w:vAlign w:val="center"/>
          </w:tcPr>
          <w:p w14:paraId="1B4BFB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4" w:type="dxa"/>
            <w:tcBorders>
              <w:top w:val="nil"/>
              <w:left w:val="nil"/>
              <w:bottom w:val="single" w:color="000000" w:sz="4" w:space="0"/>
              <w:right w:val="single" w:color="000000" w:sz="4" w:space="0"/>
            </w:tcBorders>
            <w:noWrap/>
            <w:vAlign w:val="center"/>
          </w:tcPr>
          <w:p w14:paraId="22F9AE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1928" w:type="dxa"/>
            <w:gridSpan w:val="2"/>
            <w:tcBorders>
              <w:top w:val="nil"/>
              <w:left w:val="nil"/>
              <w:bottom w:val="single" w:color="000000" w:sz="4" w:space="0"/>
              <w:right w:val="single" w:color="000000" w:sz="4" w:space="0"/>
            </w:tcBorders>
            <w:noWrap/>
            <w:vAlign w:val="center"/>
          </w:tcPr>
          <w:p w14:paraId="56B100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3175" w:type="dxa"/>
            <w:gridSpan w:val="2"/>
            <w:tcBorders>
              <w:top w:val="nil"/>
              <w:left w:val="nil"/>
              <w:bottom w:val="single" w:color="000000" w:sz="4" w:space="0"/>
              <w:right w:val="single" w:color="000000" w:sz="4" w:space="0"/>
            </w:tcBorders>
            <w:noWrap/>
            <w:vAlign w:val="center"/>
          </w:tcPr>
          <w:p w14:paraId="40CC48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4" w:type="dxa"/>
            <w:tcBorders>
              <w:top w:val="nil"/>
              <w:left w:val="nil"/>
              <w:bottom w:val="single" w:color="000000" w:sz="4" w:space="0"/>
              <w:right w:val="single" w:color="000000" w:sz="4" w:space="0"/>
            </w:tcBorders>
            <w:noWrap/>
            <w:vAlign w:val="center"/>
          </w:tcPr>
          <w:p w14:paraId="0934F0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1928" w:type="dxa"/>
            <w:tcBorders>
              <w:top w:val="nil"/>
              <w:left w:val="nil"/>
              <w:bottom w:val="single" w:color="000000" w:sz="4" w:space="0"/>
              <w:right w:val="single" w:color="000000" w:sz="4" w:space="0"/>
            </w:tcBorders>
            <w:noWrap/>
            <w:vAlign w:val="center"/>
          </w:tcPr>
          <w:p w14:paraId="460A72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14:paraId="6D9E7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173BDC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4" w:type="dxa"/>
            <w:tcBorders>
              <w:top w:val="nil"/>
              <w:left w:val="nil"/>
              <w:bottom w:val="single" w:color="000000" w:sz="4" w:space="0"/>
              <w:right w:val="single" w:color="000000" w:sz="4" w:space="0"/>
            </w:tcBorders>
            <w:noWrap/>
            <w:vAlign w:val="center"/>
          </w:tcPr>
          <w:p w14:paraId="1F573F8E">
            <w:pPr>
              <w:jc w:val="center"/>
              <w:rPr>
                <w:rFonts w:hint="eastAsia" w:ascii="宋体" w:hAnsi="宋体" w:eastAsia="宋体" w:cs="宋体"/>
                <w:i w:val="0"/>
                <w:iCs w:val="0"/>
                <w:color w:val="000000"/>
                <w:sz w:val="20"/>
                <w:szCs w:val="20"/>
                <w:highlight w:val="none"/>
                <w:u w:val="none"/>
              </w:rPr>
            </w:pPr>
          </w:p>
        </w:tc>
        <w:tc>
          <w:tcPr>
            <w:tcW w:w="1928" w:type="dxa"/>
            <w:gridSpan w:val="2"/>
            <w:tcBorders>
              <w:top w:val="nil"/>
              <w:left w:val="nil"/>
              <w:bottom w:val="single" w:color="000000" w:sz="4" w:space="0"/>
              <w:right w:val="single" w:color="000000" w:sz="4" w:space="0"/>
            </w:tcBorders>
            <w:noWrap/>
            <w:vAlign w:val="center"/>
          </w:tcPr>
          <w:p w14:paraId="79108A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3175" w:type="dxa"/>
            <w:gridSpan w:val="2"/>
            <w:tcBorders>
              <w:top w:val="nil"/>
              <w:left w:val="nil"/>
              <w:bottom w:val="single" w:color="000000" w:sz="4" w:space="0"/>
              <w:right w:val="single" w:color="000000" w:sz="4" w:space="0"/>
            </w:tcBorders>
            <w:noWrap/>
            <w:vAlign w:val="center"/>
          </w:tcPr>
          <w:p w14:paraId="4A267F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4" w:type="dxa"/>
            <w:tcBorders>
              <w:top w:val="nil"/>
              <w:left w:val="nil"/>
              <w:bottom w:val="single" w:color="000000" w:sz="4" w:space="0"/>
              <w:right w:val="single" w:color="000000" w:sz="4" w:space="0"/>
            </w:tcBorders>
            <w:noWrap/>
            <w:vAlign w:val="center"/>
          </w:tcPr>
          <w:p w14:paraId="1E33903E">
            <w:pPr>
              <w:jc w:val="center"/>
              <w:rPr>
                <w:rFonts w:hint="eastAsia" w:ascii="宋体" w:hAnsi="宋体" w:eastAsia="宋体" w:cs="宋体"/>
                <w:i w:val="0"/>
                <w:iCs w:val="0"/>
                <w:color w:val="000000"/>
                <w:sz w:val="20"/>
                <w:szCs w:val="20"/>
                <w:highlight w:val="none"/>
                <w:u w:val="none"/>
              </w:rPr>
            </w:pPr>
          </w:p>
        </w:tc>
        <w:tc>
          <w:tcPr>
            <w:tcW w:w="1928" w:type="dxa"/>
            <w:tcBorders>
              <w:top w:val="nil"/>
              <w:left w:val="nil"/>
              <w:bottom w:val="single" w:color="000000" w:sz="4" w:space="0"/>
              <w:right w:val="single" w:color="000000" w:sz="4" w:space="0"/>
            </w:tcBorders>
            <w:noWrap/>
            <w:vAlign w:val="center"/>
          </w:tcPr>
          <w:p w14:paraId="687CD3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14:paraId="14EBC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7F730C9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624" w:type="dxa"/>
            <w:tcBorders>
              <w:top w:val="nil"/>
              <w:left w:val="nil"/>
              <w:bottom w:val="single" w:color="000000" w:sz="4" w:space="0"/>
              <w:right w:val="single" w:color="000000" w:sz="4" w:space="0"/>
            </w:tcBorders>
            <w:noWrap/>
            <w:vAlign w:val="center"/>
          </w:tcPr>
          <w:p w14:paraId="5FB8B69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1928" w:type="dxa"/>
            <w:gridSpan w:val="2"/>
            <w:tcBorders>
              <w:top w:val="nil"/>
              <w:left w:val="nil"/>
              <w:bottom w:val="single" w:color="000000" w:sz="4" w:space="0"/>
              <w:right w:val="single" w:color="000000" w:sz="4" w:space="0"/>
            </w:tcBorders>
            <w:noWrap/>
            <w:vAlign w:val="center"/>
          </w:tcPr>
          <w:p w14:paraId="4F782F0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5,503.76</w:t>
            </w:r>
          </w:p>
        </w:tc>
        <w:tc>
          <w:tcPr>
            <w:tcW w:w="3175" w:type="dxa"/>
            <w:gridSpan w:val="2"/>
            <w:tcBorders>
              <w:top w:val="nil"/>
              <w:left w:val="nil"/>
              <w:bottom w:val="single" w:color="000000" w:sz="4" w:space="0"/>
              <w:right w:val="single" w:color="000000" w:sz="4" w:space="0"/>
            </w:tcBorders>
            <w:noWrap/>
            <w:vAlign w:val="center"/>
          </w:tcPr>
          <w:p w14:paraId="1847EC1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624" w:type="dxa"/>
            <w:tcBorders>
              <w:top w:val="nil"/>
              <w:left w:val="nil"/>
              <w:bottom w:val="single" w:color="000000" w:sz="4" w:space="0"/>
              <w:right w:val="single" w:color="000000" w:sz="4" w:space="0"/>
            </w:tcBorders>
            <w:noWrap/>
            <w:vAlign w:val="center"/>
          </w:tcPr>
          <w:p w14:paraId="6C9A3F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1928" w:type="dxa"/>
            <w:tcBorders>
              <w:top w:val="nil"/>
              <w:left w:val="nil"/>
              <w:bottom w:val="single" w:color="000000" w:sz="4" w:space="0"/>
              <w:right w:val="single" w:color="000000" w:sz="4" w:space="0"/>
            </w:tcBorders>
            <w:noWrap/>
            <w:vAlign w:val="center"/>
          </w:tcPr>
          <w:p w14:paraId="7462162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5,402.45</w:t>
            </w:r>
          </w:p>
        </w:tc>
      </w:tr>
      <w:tr w14:paraId="76B0C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773A3A7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624" w:type="dxa"/>
            <w:tcBorders>
              <w:top w:val="nil"/>
              <w:left w:val="nil"/>
              <w:bottom w:val="single" w:color="000000" w:sz="4" w:space="0"/>
              <w:right w:val="single" w:color="000000" w:sz="4" w:space="0"/>
            </w:tcBorders>
            <w:noWrap/>
            <w:vAlign w:val="center"/>
          </w:tcPr>
          <w:p w14:paraId="2BF513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928" w:type="dxa"/>
            <w:gridSpan w:val="2"/>
            <w:tcBorders>
              <w:top w:val="nil"/>
              <w:left w:val="nil"/>
              <w:bottom w:val="single" w:color="000000" w:sz="4" w:space="0"/>
              <w:right w:val="single" w:color="000000" w:sz="4" w:space="0"/>
            </w:tcBorders>
            <w:noWrap/>
            <w:vAlign w:val="center"/>
          </w:tcPr>
          <w:p w14:paraId="6A405C1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15.88</w:t>
            </w:r>
          </w:p>
        </w:tc>
        <w:tc>
          <w:tcPr>
            <w:tcW w:w="3175" w:type="dxa"/>
            <w:gridSpan w:val="2"/>
            <w:tcBorders>
              <w:top w:val="nil"/>
              <w:left w:val="nil"/>
              <w:bottom w:val="single" w:color="000000" w:sz="4" w:space="0"/>
              <w:right w:val="single" w:color="000000" w:sz="4" w:space="0"/>
            </w:tcBorders>
            <w:noWrap/>
            <w:vAlign w:val="center"/>
          </w:tcPr>
          <w:p w14:paraId="257FAA5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624" w:type="dxa"/>
            <w:tcBorders>
              <w:top w:val="nil"/>
              <w:left w:val="nil"/>
              <w:bottom w:val="single" w:color="000000" w:sz="4" w:space="0"/>
              <w:right w:val="single" w:color="000000" w:sz="4" w:space="0"/>
            </w:tcBorders>
            <w:noWrap/>
            <w:vAlign w:val="center"/>
          </w:tcPr>
          <w:p w14:paraId="23278E4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1928" w:type="dxa"/>
            <w:tcBorders>
              <w:top w:val="nil"/>
              <w:left w:val="nil"/>
              <w:bottom w:val="single" w:color="000000" w:sz="4" w:space="0"/>
              <w:right w:val="single" w:color="000000" w:sz="4" w:space="0"/>
            </w:tcBorders>
            <w:noWrap/>
            <w:vAlign w:val="center"/>
          </w:tcPr>
          <w:p w14:paraId="7D23F93E">
            <w:pPr>
              <w:jc w:val="right"/>
              <w:rPr>
                <w:rFonts w:hint="default" w:ascii="Times New Roman" w:hAnsi="Times New Roman" w:eastAsia="宋体" w:cs="Times New Roman"/>
                <w:i w:val="0"/>
                <w:iCs w:val="0"/>
                <w:color w:val="000000"/>
                <w:sz w:val="20"/>
                <w:szCs w:val="20"/>
                <w:highlight w:val="none"/>
                <w:u w:val="none"/>
              </w:rPr>
            </w:pPr>
          </w:p>
        </w:tc>
      </w:tr>
      <w:tr w14:paraId="41BC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3675C06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624" w:type="dxa"/>
            <w:tcBorders>
              <w:top w:val="nil"/>
              <w:left w:val="nil"/>
              <w:bottom w:val="single" w:color="000000" w:sz="4" w:space="0"/>
              <w:right w:val="single" w:color="000000" w:sz="4" w:space="0"/>
            </w:tcBorders>
            <w:noWrap/>
            <w:vAlign w:val="center"/>
          </w:tcPr>
          <w:p w14:paraId="2FFE8F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928" w:type="dxa"/>
            <w:gridSpan w:val="2"/>
            <w:tcBorders>
              <w:top w:val="nil"/>
              <w:left w:val="nil"/>
              <w:bottom w:val="single" w:color="000000" w:sz="4" w:space="0"/>
              <w:right w:val="single" w:color="000000" w:sz="4" w:space="0"/>
            </w:tcBorders>
            <w:noWrap/>
            <w:vAlign w:val="center"/>
          </w:tcPr>
          <w:p w14:paraId="6A31ED29">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1844C4E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624" w:type="dxa"/>
            <w:tcBorders>
              <w:top w:val="nil"/>
              <w:left w:val="nil"/>
              <w:bottom w:val="single" w:color="000000" w:sz="4" w:space="0"/>
              <w:right w:val="single" w:color="000000" w:sz="4" w:space="0"/>
            </w:tcBorders>
            <w:noWrap/>
            <w:vAlign w:val="center"/>
          </w:tcPr>
          <w:p w14:paraId="66791B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1928" w:type="dxa"/>
            <w:tcBorders>
              <w:top w:val="nil"/>
              <w:left w:val="nil"/>
              <w:bottom w:val="single" w:color="000000" w:sz="4" w:space="0"/>
              <w:right w:val="single" w:color="000000" w:sz="4" w:space="0"/>
            </w:tcBorders>
            <w:noWrap/>
            <w:vAlign w:val="center"/>
          </w:tcPr>
          <w:p w14:paraId="3D0024F9">
            <w:pPr>
              <w:jc w:val="right"/>
              <w:rPr>
                <w:rFonts w:hint="default" w:ascii="Times New Roman" w:hAnsi="Times New Roman" w:eastAsia="宋体" w:cs="Times New Roman"/>
                <w:i w:val="0"/>
                <w:iCs w:val="0"/>
                <w:color w:val="000000"/>
                <w:sz w:val="20"/>
                <w:szCs w:val="20"/>
                <w:highlight w:val="none"/>
                <w:u w:val="none"/>
              </w:rPr>
            </w:pPr>
          </w:p>
        </w:tc>
      </w:tr>
      <w:tr w14:paraId="4261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5C8F3DC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624" w:type="dxa"/>
            <w:tcBorders>
              <w:top w:val="nil"/>
              <w:left w:val="nil"/>
              <w:bottom w:val="single" w:color="000000" w:sz="4" w:space="0"/>
              <w:right w:val="single" w:color="000000" w:sz="4" w:space="0"/>
            </w:tcBorders>
            <w:noWrap/>
            <w:vAlign w:val="center"/>
          </w:tcPr>
          <w:p w14:paraId="4434D5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928" w:type="dxa"/>
            <w:gridSpan w:val="2"/>
            <w:tcBorders>
              <w:top w:val="nil"/>
              <w:left w:val="nil"/>
              <w:bottom w:val="single" w:color="000000" w:sz="4" w:space="0"/>
              <w:right w:val="single" w:color="000000" w:sz="4" w:space="0"/>
            </w:tcBorders>
            <w:noWrap/>
            <w:vAlign w:val="center"/>
          </w:tcPr>
          <w:p w14:paraId="001674CA">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2FF3ED4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624" w:type="dxa"/>
            <w:tcBorders>
              <w:top w:val="nil"/>
              <w:left w:val="nil"/>
              <w:bottom w:val="single" w:color="000000" w:sz="4" w:space="0"/>
              <w:right w:val="single" w:color="000000" w:sz="4" w:space="0"/>
            </w:tcBorders>
            <w:noWrap/>
            <w:vAlign w:val="center"/>
          </w:tcPr>
          <w:p w14:paraId="6C7347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1928" w:type="dxa"/>
            <w:tcBorders>
              <w:top w:val="nil"/>
              <w:left w:val="nil"/>
              <w:bottom w:val="single" w:color="000000" w:sz="4" w:space="0"/>
              <w:right w:val="single" w:color="000000" w:sz="4" w:space="0"/>
            </w:tcBorders>
            <w:noWrap/>
            <w:vAlign w:val="center"/>
          </w:tcPr>
          <w:p w14:paraId="0A147B41">
            <w:pPr>
              <w:jc w:val="right"/>
              <w:rPr>
                <w:rFonts w:hint="default" w:ascii="Times New Roman" w:hAnsi="Times New Roman" w:eastAsia="宋体" w:cs="Times New Roman"/>
                <w:i w:val="0"/>
                <w:iCs w:val="0"/>
                <w:color w:val="000000"/>
                <w:sz w:val="20"/>
                <w:szCs w:val="20"/>
                <w:highlight w:val="none"/>
                <w:u w:val="none"/>
              </w:rPr>
            </w:pPr>
          </w:p>
        </w:tc>
      </w:tr>
      <w:tr w14:paraId="7498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42ACC29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624" w:type="dxa"/>
            <w:tcBorders>
              <w:top w:val="nil"/>
              <w:left w:val="nil"/>
              <w:bottom w:val="single" w:color="000000" w:sz="4" w:space="0"/>
              <w:right w:val="single" w:color="000000" w:sz="4" w:space="0"/>
            </w:tcBorders>
            <w:noWrap/>
            <w:vAlign w:val="center"/>
          </w:tcPr>
          <w:p w14:paraId="4D10F6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928" w:type="dxa"/>
            <w:gridSpan w:val="2"/>
            <w:tcBorders>
              <w:top w:val="nil"/>
              <w:left w:val="nil"/>
              <w:bottom w:val="single" w:color="000000" w:sz="4" w:space="0"/>
              <w:right w:val="single" w:color="000000" w:sz="4" w:space="0"/>
            </w:tcBorders>
            <w:noWrap/>
            <w:vAlign w:val="center"/>
          </w:tcPr>
          <w:p w14:paraId="5B5AA56D">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5580AAA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624" w:type="dxa"/>
            <w:tcBorders>
              <w:top w:val="nil"/>
              <w:left w:val="nil"/>
              <w:bottom w:val="single" w:color="000000" w:sz="4" w:space="0"/>
              <w:right w:val="single" w:color="000000" w:sz="4" w:space="0"/>
            </w:tcBorders>
            <w:noWrap/>
            <w:vAlign w:val="center"/>
          </w:tcPr>
          <w:p w14:paraId="4EF3A2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1928" w:type="dxa"/>
            <w:tcBorders>
              <w:top w:val="nil"/>
              <w:left w:val="nil"/>
              <w:bottom w:val="single" w:color="000000" w:sz="4" w:space="0"/>
              <w:right w:val="single" w:color="000000" w:sz="4" w:space="0"/>
            </w:tcBorders>
            <w:noWrap/>
            <w:vAlign w:val="center"/>
          </w:tcPr>
          <w:p w14:paraId="36B2866A">
            <w:pPr>
              <w:jc w:val="right"/>
              <w:rPr>
                <w:rFonts w:hint="default" w:ascii="Times New Roman" w:hAnsi="Times New Roman" w:eastAsia="宋体" w:cs="Times New Roman"/>
                <w:i w:val="0"/>
                <w:iCs w:val="0"/>
                <w:color w:val="000000"/>
                <w:sz w:val="20"/>
                <w:szCs w:val="20"/>
                <w:highlight w:val="none"/>
                <w:u w:val="none"/>
              </w:rPr>
            </w:pPr>
          </w:p>
        </w:tc>
      </w:tr>
      <w:tr w14:paraId="26EFE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3001192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624" w:type="dxa"/>
            <w:tcBorders>
              <w:top w:val="nil"/>
              <w:left w:val="nil"/>
              <w:bottom w:val="single" w:color="000000" w:sz="4" w:space="0"/>
              <w:right w:val="single" w:color="000000" w:sz="4" w:space="0"/>
            </w:tcBorders>
            <w:noWrap/>
            <w:vAlign w:val="center"/>
          </w:tcPr>
          <w:p w14:paraId="3FACFE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1928" w:type="dxa"/>
            <w:gridSpan w:val="2"/>
            <w:tcBorders>
              <w:top w:val="nil"/>
              <w:left w:val="nil"/>
              <w:bottom w:val="single" w:color="000000" w:sz="4" w:space="0"/>
              <w:right w:val="single" w:color="000000" w:sz="4" w:space="0"/>
            </w:tcBorders>
            <w:noWrap/>
            <w:vAlign w:val="center"/>
          </w:tcPr>
          <w:p w14:paraId="5226627F">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4859239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624" w:type="dxa"/>
            <w:tcBorders>
              <w:top w:val="nil"/>
              <w:left w:val="nil"/>
              <w:bottom w:val="single" w:color="000000" w:sz="4" w:space="0"/>
              <w:right w:val="single" w:color="000000" w:sz="4" w:space="0"/>
            </w:tcBorders>
            <w:noWrap/>
            <w:vAlign w:val="center"/>
          </w:tcPr>
          <w:p w14:paraId="4D4D46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1928" w:type="dxa"/>
            <w:tcBorders>
              <w:top w:val="nil"/>
              <w:left w:val="nil"/>
              <w:bottom w:val="single" w:color="000000" w:sz="4" w:space="0"/>
              <w:right w:val="single" w:color="000000" w:sz="4" w:space="0"/>
            </w:tcBorders>
            <w:noWrap/>
            <w:vAlign w:val="center"/>
          </w:tcPr>
          <w:p w14:paraId="5DE2529C">
            <w:pPr>
              <w:jc w:val="right"/>
              <w:rPr>
                <w:rFonts w:hint="default" w:ascii="Times New Roman" w:hAnsi="Times New Roman" w:eastAsia="宋体" w:cs="Times New Roman"/>
                <w:i w:val="0"/>
                <w:iCs w:val="0"/>
                <w:color w:val="000000"/>
                <w:sz w:val="20"/>
                <w:szCs w:val="20"/>
                <w:highlight w:val="none"/>
                <w:u w:val="none"/>
              </w:rPr>
            </w:pPr>
          </w:p>
        </w:tc>
      </w:tr>
      <w:tr w14:paraId="5055C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2B2385D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624" w:type="dxa"/>
            <w:tcBorders>
              <w:top w:val="nil"/>
              <w:left w:val="nil"/>
              <w:bottom w:val="single" w:color="000000" w:sz="4" w:space="0"/>
              <w:right w:val="single" w:color="000000" w:sz="4" w:space="0"/>
            </w:tcBorders>
            <w:noWrap/>
            <w:vAlign w:val="center"/>
          </w:tcPr>
          <w:p w14:paraId="33BAF7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1928" w:type="dxa"/>
            <w:gridSpan w:val="2"/>
            <w:tcBorders>
              <w:top w:val="nil"/>
              <w:left w:val="nil"/>
              <w:bottom w:val="single" w:color="000000" w:sz="4" w:space="0"/>
              <w:right w:val="single" w:color="000000" w:sz="4" w:space="0"/>
            </w:tcBorders>
            <w:noWrap/>
            <w:vAlign w:val="center"/>
          </w:tcPr>
          <w:p w14:paraId="41BA4288">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39799DD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624" w:type="dxa"/>
            <w:tcBorders>
              <w:top w:val="nil"/>
              <w:left w:val="nil"/>
              <w:bottom w:val="single" w:color="000000" w:sz="4" w:space="0"/>
              <w:right w:val="single" w:color="000000" w:sz="4" w:space="0"/>
            </w:tcBorders>
            <w:noWrap/>
            <w:vAlign w:val="center"/>
          </w:tcPr>
          <w:p w14:paraId="69EACA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1928" w:type="dxa"/>
            <w:tcBorders>
              <w:top w:val="nil"/>
              <w:left w:val="nil"/>
              <w:bottom w:val="single" w:color="000000" w:sz="4" w:space="0"/>
              <w:right w:val="single" w:color="000000" w:sz="4" w:space="0"/>
            </w:tcBorders>
            <w:noWrap/>
            <w:vAlign w:val="center"/>
          </w:tcPr>
          <w:p w14:paraId="785B3D8E">
            <w:pPr>
              <w:jc w:val="right"/>
              <w:rPr>
                <w:rFonts w:hint="default" w:ascii="Times New Roman" w:hAnsi="Times New Roman" w:eastAsia="宋体" w:cs="Times New Roman"/>
                <w:i w:val="0"/>
                <w:iCs w:val="0"/>
                <w:color w:val="000000"/>
                <w:sz w:val="20"/>
                <w:szCs w:val="20"/>
                <w:highlight w:val="none"/>
                <w:u w:val="none"/>
              </w:rPr>
            </w:pPr>
          </w:p>
        </w:tc>
      </w:tr>
      <w:tr w14:paraId="31422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0044F96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624" w:type="dxa"/>
            <w:tcBorders>
              <w:top w:val="nil"/>
              <w:left w:val="nil"/>
              <w:bottom w:val="single" w:color="000000" w:sz="4" w:space="0"/>
              <w:right w:val="single" w:color="000000" w:sz="4" w:space="0"/>
            </w:tcBorders>
            <w:noWrap/>
            <w:vAlign w:val="center"/>
          </w:tcPr>
          <w:p w14:paraId="4054E8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1928" w:type="dxa"/>
            <w:gridSpan w:val="2"/>
            <w:tcBorders>
              <w:top w:val="nil"/>
              <w:left w:val="nil"/>
              <w:bottom w:val="single" w:color="000000" w:sz="4" w:space="0"/>
              <w:right w:val="single" w:color="000000" w:sz="4" w:space="0"/>
            </w:tcBorders>
            <w:noWrap/>
            <w:vAlign w:val="center"/>
          </w:tcPr>
          <w:p w14:paraId="4A32A2B9">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6AFBF38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624" w:type="dxa"/>
            <w:tcBorders>
              <w:top w:val="nil"/>
              <w:left w:val="nil"/>
              <w:bottom w:val="single" w:color="000000" w:sz="4" w:space="0"/>
              <w:right w:val="single" w:color="000000" w:sz="4" w:space="0"/>
            </w:tcBorders>
            <w:noWrap/>
            <w:vAlign w:val="center"/>
          </w:tcPr>
          <w:p w14:paraId="32C825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1928" w:type="dxa"/>
            <w:tcBorders>
              <w:top w:val="nil"/>
              <w:left w:val="nil"/>
              <w:bottom w:val="single" w:color="000000" w:sz="4" w:space="0"/>
              <w:right w:val="single" w:color="000000" w:sz="4" w:space="0"/>
            </w:tcBorders>
            <w:noWrap/>
            <w:vAlign w:val="center"/>
          </w:tcPr>
          <w:p w14:paraId="714A22D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22.19</w:t>
            </w:r>
          </w:p>
        </w:tc>
      </w:tr>
      <w:tr w14:paraId="06FC5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6A1844B7">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7F7D55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1928" w:type="dxa"/>
            <w:gridSpan w:val="2"/>
            <w:tcBorders>
              <w:top w:val="nil"/>
              <w:left w:val="nil"/>
              <w:bottom w:val="single" w:color="000000" w:sz="4" w:space="0"/>
              <w:right w:val="single" w:color="000000" w:sz="4" w:space="0"/>
            </w:tcBorders>
            <w:noWrap/>
            <w:vAlign w:val="center"/>
          </w:tcPr>
          <w:p w14:paraId="1F2C737C">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00B4C89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624" w:type="dxa"/>
            <w:tcBorders>
              <w:top w:val="nil"/>
              <w:left w:val="nil"/>
              <w:bottom w:val="single" w:color="000000" w:sz="4" w:space="0"/>
              <w:right w:val="single" w:color="000000" w:sz="4" w:space="0"/>
            </w:tcBorders>
            <w:noWrap/>
            <w:vAlign w:val="center"/>
          </w:tcPr>
          <w:p w14:paraId="2BE4FC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1928" w:type="dxa"/>
            <w:tcBorders>
              <w:top w:val="nil"/>
              <w:left w:val="nil"/>
              <w:bottom w:val="single" w:color="000000" w:sz="4" w:space="0"/>
              <w:right w:val="single" w:color="000000" w:sz="4" w:space="0"/>
            </w:tcBorders>
            <w:noWrap/>
            <w:vAlign w:val="center"/>
          </w:tcPr>
          <w:p w14:paraId="178DC023">
            <w:pPr>
              <w:jc w:val="right"/>
              <w:rPr>
                <w:rFonts w:hint="default" w:ascii="Times New Roman" w:hAnsi="Times New Roman" w:eastAsia="宋体" w:cs="Times New Roman"/>
                <w:i w:val="0"/>
                <w:iCs w:val="0"/>
                <w:color w:val="000000"/>
                <w:sz w:val="20"/>
                <w:szCs w:val="20"/>
                <w:highlight w:val="none"/>
                <w:u w:val="none"/>
              </w:rPr>
            </w:pPr>
          </w:p>
        </w:tc>
      </w:tr>
      <w:tr w14:paraId="626C0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1EC6A833">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529CDD3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1928" w:type="dxa"/>
            <w:gridSpan w:val="2"/>
            <w:tcBorders>
              <w:top w:val="nil"/>
              <w:left w:val="nil"/>
              <w:bottom w:val="single" w:color="000000" w:sz="4" w:space="0"/>
              <w:right w:val="single" w:color="000000" w:sz="4" w:space="0"/>
            </w:tcBorders>
            <w:noWrap/>
            <w:vAlign w:val="center"/>
          </w:tcPr>
          <w:p w14:paraId="098CD553">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67368F5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624" w:type="dxa"/>
            <w:tcBorders>
              <w:top w:val="nil"/>
              <w:left w:val="nil"/>
              <w:bottom w:val="single" w:color="000000" w:sz="4" w:space="0"/>
              <w:right w:val="single" w:color="000000" w:sz="4" w:space="0"/>
            </w:tcBorders>
            <w:noWrap/>
            <w:vAlign w:val="center"/>
          </w:tcPr>
          <w:p w14:paraId="4CB965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1928" w:type="dxa"/>
            <w:tcBorders>
              <w:top w:val="nil"/>
              <w:left w:val="nil"/>
              <w:bottom w:val="single" w:color="000000" w:sz="4" w:space="0"/>
              <w:right w:val="single" w:color="000000" w:sz="4" w:space="0"/>
            </w:tcBorders>
            <w:noWrap/>
            <w:vAlign w:val="center"/>
          </w:tcPr>
          <w:p w14:paraId="1AE5C898">
            <w:pPr>
              <w:jc w:val="right"/>
              <w:rPr>
                <w:rFonts w:hint="default" w:ascii="Times New Roman" w:hAnsi="Times New Roman" w:eastAsia="宋体" w:cs="Times New Roman"/>
                <w:i w:val="0"/>
                <w:iCs w:val="0"/>
                <w:color w:val="000000"/>
                <w:sz w:val="20"/>
                <w:szCs w:val="20"/>
                <w:highlight w:val="none"/>
                <w:u w:val="none"/>
              </w:rPr>
            </w:pPr>
          </w:p>
        </w:tc>
      </w:tr>
      <w:tr w14:paraId="7E96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0D2D2B34">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38AAF7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1928" w:type="dxa"/>
            <w:gridSpan w:val="2"/>
            <w:tcBorders>
              <w:top w:val="nil"/>
              <w:left w:val="nil"/>
              <w:bottom w:val="single" w:color="000000" w:sz="4" w:space="0"/>
              <w:right w:val="single" w:color="000000" w:sz="4" w:space="0"/>
            </w:tcBorders>
            <w:noWrap/>
            <w:vAlign w:val="center"/>
          </w:tcPr>
          <w:p w14:paraId="31B581BD">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4621F88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624" w:type="dxa"/>
            <w:tcBorders>
              <w:top w:val="nil"/>
              <w:left w:val="nil"/>
              <w:bottom w:val="single" w:color="000000" w:sz="4" w:space="0"/>
              <w:right w:val="single" w:color="000000" w:sz="4" w:space="0"/>
            </w:tcBorders>
            <w:noWrap/>
            <w:vAlign w:val="center"/>
          </w:tcPr>
          <w:p w14:paraId="160C9D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1928" w:type="dxa"/>
            <w:tcBorders>
              <w:top w:val="nil"/>
              <w:left w:val="nil"/>
              <w:bottom w:val="single" w:color="000000" w:sz="4" w:space="0"/>
              <w:right w:val="single" w:color="000000" w:sz="4" w:space="0"/>
            </w:tcBorders>
            <w:noWrap/>
            <w:vAlign w:val="center"/>
          </w:tcPr>
          <w:p w14:paraId="255D7C4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54.04</w:t>
            </w:r>
          </w:p>
        </w:tc>
      </w:tr>
      <w:tr w14:paraId="1F0EA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1B5FE856">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257FFC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1928" w:type="dxa"/>
            <w:gridSpan w:val="2"/>
            <w:tcBorders>
              <w:top w:val="nil"/>
              <w:left w:val="nil"/>
              <w:bottom w:val="single" w:color="000000" w:sz="4" w:space="0"/>
              <w:right w:val="single" w:color="000000" w:sz="4" w:space="0"/>
            </w:tcBorders>
            <w:noWrap/>
            <w:vAlign w:val="center"/>
          </w:tcPr>
          <w:p w14:paraId="222A7875">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7D5D496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624" w:type="dxa"/>
            <w:tcBorders>
              <w:top w:val="nil"/>
              <w:left w:val="nil"/>
              <w:bottom w:val="single" w:color="000000" w:sz="4" w:space="0"/>
              <w:right w:val="single" w:color="000000" w:sz="4" w:space="0"/>
            </w:tcBorders>
            <w:noWrap/>
            <w:vAlign w:val="center"/>
          </w:tcPr>
          <w:p w14:paraId="19F8EA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1928" w:type="dxa"/>
            <w:tcBorders>
              <w:top w:val="nil"/>
              <w:left w:val="nil"/>
              <w:bottom w:val="single" w:color="000000" w:sz="4" w:space="0"/>
              <w:right w:val="single" w:color="000000" w:sz="4" w:space="0"/>
            </w:tcBorders>
            <w:noWrap/>
            <w:vAlign w:val="center"/>
          </w:tcPr>
          <w:p w14:paraId="0AD0FAF5">
            <w:pPr>
              <w:jc w:val="right"/>
              <w:rPr>
                <w:rFonts w:hint="default" w:ascii="Times New Roman" w:hAnsi="Times New Roman" w:eastAsia="宋体" w:cs="Times New Roman"/>
                <w:i w:val="0"/>
                <w:iCs w:val="0"/>
                <w:color w:val="000000"/>
                <w:sz w:val="20"/>
                <w:szCs w:val="20"/>
                <w:highlight w:val="none"/>
                <w:u w:val="none"/>
              </w:rPr>
            </w:pPr>
          </w:p>
        </w:tc>
      </w:tr>
      <w:tr w14:paraId="27F31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2736C603">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36216E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1928" w:type="dxa"/>
            <w:gridSpan w:val="2"/>
            <w:tcBorders>
              <w:top w:val="nil"/>
              <w:left w:val="nil"/>
              <w:bottom w:val="single" w:color="000000" w:sz="4" w:space="0"/>
              <w:right w:val="single" w:color="000000" w:sz="4" w:space="0"/>
            </w:tcBorders>
            <w:noWrap/>
            <w:vAlign w:val="center"/>
          </w:tcPr>
          <w:p w14:paraId="7C5AD6CD">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5C45B7D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624" w:type="dxa"/>
            <w:tcBorders>
              <w:top w:val="nil"/>
              <w:left w:val="nil"/>
              <w:bottom w:val="single" w:color="000000" w:sz="4" w:space="0"/>
              <w:right w:val="single" w:color="000000" w:sz="4" w:space="0"/>
            </w:tcBorders>
            <w:noWrap/>
            <w:vAlign w:val="center"/>
          </w:tcPr>
          <w:p w14:paraId="0BC56E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1928" w:type="dxa"/>
            <w:tcBorders>
              <w:top w:val="nil"/>
              <w:left w:val="nil"/>
              <w:bottom w:val="single" w:color="000000" w:sz="4" w:space="0"/>
              <w:right w:val="single" w:color="000000" w:sz="4" w:space="0"/>
            </w:tcBorders>
            <w:noWrap/>
            <w:vAlign w:val="center"/>
          </w:tcPr>
          <w:p w14:paraId="03F0192E">
            <w:pPr>
              <w:jc w:val="right"/>
              <w:rPr>
                <w:rFonts w:hint="default" w:ascii="Times New Roman" w:hAnsi="Times New Roman" w:eastAsia="宋体" w:cs="Times New Roman"/>
                <w:i w:val="0"/>
                <w:iCs w:val="0"/>
                <w:color w:val="000000"/>
                <w:sz w:val="20"/>
                <w:szCs w:val="20"/>
                <w:highlight w:val="none"/>
                <w:u w:val="none"/>
              </w:rPr>
            </w:pPr>
          </w:p>
        </w:tc>
      </w:tr>
      <w:tr w14:paraId="2B7D2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auto" w:sz="4" w:space="0"/>
              <w:right w:val="single" w:color="000000" w:sz="4" w:space="0"/>
            </w:tcBorders>
            <w:noWrap/>
            <w:vAlign w:val="center"/>
          </w:tcPr>
          <w:p w14:paraId="4DB6CED4">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auto" w:sz="4" w:space="0"/>
              <w:right w:val="single" w:color="000000" w:sz="4" w:space="0"/>
            </w:tcBorders>
            <w:noWrap/>
            <w:vAlign w:val="center"/>
          </w:tcPr>
          <w:p w14:paraId="13F74D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1928" w:type="dxa"/>
            <w:gridSpan w:val="2"/>
            <w:tcBorders>
              <w:top w:val="nil"/>
              <w:left w:val="nil"/>
              <w:bottom w:val="single" w:color="auto" w:sz="4" w:space="0"/>
              <w:right w:val="single" w:color="000000" w:sz="4" w:space="0"/>
            </w:tcBorders>
            <w:noWrap/>
            <w:vAlign w:val="center"/>
          </w:tcPr>
          <w:p w14:paraId="1CC23BA1">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auto" w:sz="4" w:space="0"/>
              <w:right w:val="single" w:color="000000" w:sz="4" w:space="0"/>
            </w:tcBorders>
            <w:noWrap/>
            <w:vAlign w:val="center"/>
          </w:tcPr>
          <w:p w14:paraId="4A796B4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624" w:type="dxa"/>
            <w:tcBorders>
              <w:top w:val="nil"/>
              <w:left w:val="nil"/>
              <w:bottom w:val="single" w:color="auto" w:sz="4" w:space="0"/>
              <w:right w:val="single" w:color="000000" w:sz="4" w:space="0"/>
            </w:tcBorders>
            <w:noWrap/>
            <w:vAlign w:val="center"/>
          </w:tcPr>
          <w:p w14:paraId="497928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1928" w:type="dxa"/>
            <w:tcBorders>
              <w:top w:val="nil"/>
              <w:left w:val="nil"/>
              <w:bottom w:val="single" w:color="auto" w:sz="4" w:space="0"/>
              <w:right w:val="single" w:color="000000" w:sz="4" w:space="0"/>
            </w:tcBorders>
            <w:noWrap/>
            <w:vAlign w:val="center"/>
          </w:tcPr>
          <w:p w14:paraId="70CB526E">
            <w:pPr>
              <w:jc w:val="right"/>
              <w:rPr>
                <w:rFonts w:hint="default" w:ascii="Times New Roman" w:hAnsi="Times New Roman" w:eastAsia="宋体" w:cs="Times New Roman"/>
                <w:i w:val="0"/>
                <w:iCs w:val="0"/>
                <w:color w:val="000000"/>
                <w:sz w:val="20"/>
                <w:szCs w:val="20"/>
                <w:highlight w:val="none"/>
                <w:u w:val="none"/>
              </w:rPr>
            </w:pPr>
          </w:p>
        </w:tc>
      </w:tr>
      <w:tr w14:paraId="4ECB7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14:paraId="45339FD5">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556F50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14:paraId="44E270AA">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14:paraId="1116283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17C5A0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1928" w:type="dxa"/>
            <w:tcBorders>
              <w:top w:val="single" w:color="auto" w:sz="4" w:space="0"/>
              <w:left w:val="single" w:color="auto" w:sz="4" w:space="0"/>
              <w:bottom w:val="single" w:color="auto" w:sz="4" w:space="0"/>
              <w:right w:val="single" w:color="auto" w:sz="4" w:space="0"/>
            </w:tcBorders>
            <w:noWrap/>
            <w:vAlign w:val="center"/>
          </w:tcPr>
          <w:p w14:paraId="20D6B40A">
            <w:pPr>
              <w:jc w:val="right"/>
              <w:rPr>
                <w:rFonts w:hint="default" w:ascii="Times New Roman" w:hAnsi="Times New Roman" w:eastAsia="宋体" w:cs="Times New Roman"/>
                <w:i w:val="0"/>
                <w:iCs w:val="0"/>
                <w:color w:val="000000"/>
                <w:sz w:val="20"/>
                <w:szCs w:val="20"/>
                <w:highlight w:val="none"/>
                <w:u w:val="none"/>
              </w:rPr>
            </w:pPr>
          </w:p>
        </w:tc>
      </w:tr>
      <w:tr w14:paraId="09659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14:paraId="50C7A67E">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3D375C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14:paraId="595F4372">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14:paraId="7D32F8B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59A94D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1928" w:type="dxa"/>
            <w:tcBorders>
              <w:top w:val="single" w:color="auto" w:sz="4" w:space="0"/>
              <w:left w:val="single" w:color="auto" w:sz="4" w:space="0"/>
              <w:bottom w:val="single" w:color="auto" w:sz="4" w:space="0"/>
              <w:right w:val="single" w:color="auto" w:sz="4" w:space="0"/>
            </w:tcBorders>
            <w:noWrap/>
            <w:vAlign w:val="center"/>
          </w:tcPr>
          <w:p w14:paraId="2BE06A40">
            <w:pPr>
              <w:jc w:val="right"/>
              <w:rPr>
                <w:rFonts w:hint="default" w:ascii="Times New Roman" w:hAnsi="Times New Roman" w:eastAsia="宋体" w:cs="Times New Roman"/>
                <w:i w:val="0"/>
                <w:iCs w:val="0"/>
                <w:color w:val="000000"/>
                <w:sz w:val="20"/>
                <w:szCs w:val="20"/>
                <w:highlight w:val="none"/>
                <w:u w:val="none"/>
              </w:rPr>
            </w:pPr>
          </w:p>
        </w:tc>
      </w:tr>
      <w:tr w14:paraId="5BEC9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14:paraId="23003749">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72EE1F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14:paraId="1B605522">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14:paraId="3012D66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1FA465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1928" w:type="dxa"/>
            <w:tcBorders>
              <w:top w:val="single" w:color="auto" w:sz="4" w:space="0"/>
              <w:left w:val="single" w:color="auto" w:sz="4" w:space="0"/>
              <w:bottom w:val="single" w:color="auto" w:sz="4" w:space="0"/>
              <w:right w:val="single" w:color="auto" w:sz="4" w:space="0"/>
            </w:tcBorders>
            <w:noWrap/>
            <w:vAlign w:val="center"/>
          </w:tcPr>
          <w:p w14:paraId="63B01ECD">
            <w:pPr>
              <w:jc w:val="right"/>
              <w:rPr>
                <w:rFonts w:hint="default" w:ascii="Times New Roman" w:hAnsi="Times New Roman" w:eastAsia="宋体" w:cs="Times New Roman"/>
                <w:i w:val="0"/>
                <w:iCs w:val="0"/>
                <w:color w:val="000000"/>
                <w:sz w:val="20"/>
                <w:szCs w:val="20"/>
                <w:highlight w:val="none"/>
                <w:u w:val="none"/>
              </w:rPr>
            </w:pPr>
          </w:p>
        </w:tc>
      </w:tr>
      <w:tr w14:paraId="56E9A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14:paraId="02EFDAEA">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093BC3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14:paraId="610E2361">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14:paraId="1BC7259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23D1D3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1928" w:type="dxa"/>
            <w:tcBorders>
              <w:top w:val="single" w:color="auto" w:sz="4" w:space="0"/>
              <w:left w:val="single" w:color="auto" w:sz="4" w:space="0"/>
              <w:bottom w:val="single" w:color="auto" w:sz="4" w:space="0"/>
              <w:right w:val="single" w:color="auto" w:sz="4" w:space="0"/>
            </w:tcBorders>
            <w:noWrap/>
            <w:vAlign w:val="center"/>
          </w:tcPr>
          <w:p w14:paraId="2AAD54CF">
            <w:pPr>
              <w:jc w:val="right"/>
              <w:rPr>
                <w:rFonts w:hint="default" w:ascii="Times New Roman" w:hAnsi="Times New Roman" w:eastAsia="宋体" w:cs="Times New Roman"/>
                <w:i w:val="0"/>
                <w:iCs w:val="0"/>
                <w:color w:val="000000"/>
                <w:sz w:val="20"/>
                <w:szCs w:val="20"/>
                <w:highlight w:val="none"/>
                <w:u w:val="none"/>
              </w:rPr>
            </w:pPr>
          </w:p>
        </w:tc>
      </w:tr>
      <w:tr w14:paraId="3C5BD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14:paraId="72BE48A7">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4B1F39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14:paraId="29DCDB18">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14:paraId="0A26F2A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4B70BE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1928" w:type="dxa"/>
            <w:tcBorders>
              <w:top w:val="single" w:color="auto" w:sz="4" w:space="0"/>
              <w:left w:val="single" w:color="auto" w:sz="4" w:space="0"/>
              <w:bottom w:val="single" w:color="auto" w:sz="4" w:space="0"/>
              <w:right w:val="single" w:color="auto" w:sz="4" w:space="0"/>
            </w:tcBorders>
            <w:noWrap/>
            <w:vAlign w:val="center"/>
          </w:tcPr>
          <w:p w14:paraId="51CA008E">
            <w:pPr>
              <w:jc w:val="right"/>
              <w:rPr>
                <w:rFonts w:hint="default" w:ascii="Times New Roman" w:hAnsi="Times New Roman" w:eastAsia="宋体" w:cs="Times New Roman"/>
                <w:i w:val="0"/>
                <w:iCs w:val="0"/>
                <w:color w:val="000000"/>
                <w:sz w:val="20"/>
                <w:szCs w:val="20"/>
                <w:highlight w:val="none"/>
                <w:u w:val="none"/>
              </w:rPr>
            </w:pPr>
          </w:p>
        </w:tc>
      </w:tr>
      <w:tr w14:paraId="2C1DE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auto" w:sz="4" w:space="0"/>
              <w:bottom w:val="single" w:color="auto" w:sz="4" w:space="0"/>
              <w:right w:val="single" w:color="auto" w:sz="4" w:space="0"/>
            </w:tcBorders>
            <w:noWrap/>
            <w:vAlign w:val="center"/>
          </w:tcPr>
          <w:p w14:paraId="5078E07A">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3C95EF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14:paraId="7229A998">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single" w:color="auto" w:sz="4" w:space="0"/>
              <w:bottom w:val="single" w:color="auto" w:sz="4" w:space="0"/>
              <w:right w:val="single" w:color="auto" w:sz="4" w:space="0"/>
            </w:tcBorders>
            <w:noWrap/>
            <w:vAlign w:val="center"/>
          </w:tcPr>
          <w:p w14:paraId="030A112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5C42D8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1928" w:type="dxa"/>
            <w:tcBorders>
              <w:top w:val="single" w:color="auto" w:sz="4" w:space="0"/>
              <w:left w:val="single" w:color="auto" w:sz="4" w:space="0"/>
              <w:bottom w:val="single" w:color="auto" w:sz="4" w:space="0"/>
              <w:right w:val="single" w:color="auto" w:sz="4" w:space="0"/>
            </w:tcBorders>
            <w:noWrap/>
            <w:vAlign w:val="center"/>
          </w:tcPr>
          <w:p w14:paraId="1AFFB615">
            <w:pPr>
              <w:jc w:val="right"/>
              <w:rPr>
                <w:rFonts w:hint="default" w:ascii="Times New Roman" w:hAnsi="Times New Roman" w:eastAsia="宋体" w:cs="Times New Roman"/>
                <w:i w:val="0"/>
                <w:iCs w:val="0"/>
                <w:color w:val="000000"/>
                <w:sz w:val="20"/>
                <w:szCs w:val="20"/>
                <w:highlight w:val="none"/>
                <w:u w:val="none"/>
              </w:rPr>
            </w:pPr>
          </w:p>
        </w:tc>
      </w:tr>
      <w:tr w14:paraId="2005F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single" w:color="auto" w:sz="4" w:space="0"/>
              <w:left w:val="single" w:color="000000" w:sz="4" w:space="0"/>
              <w:bottom w:val="single" w:color="000000" w:sz="4" w:space="0"/>
              <w:right w:val="single" w:color="000000" w:sz="4" w:space="0"/>
            </w:tcBorders>
            <w:noWrap/>
            <w:vAlign w:val="center"/>
          </w:tcPr>
          <w:p w14:paraId="651F85B6">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nil"/>
              <w:bottom w:val="single" w:color="000000" w:sz="4" w:space="0"/>
              <w:right w:val="single" w:color="000000" w:sz="4" w:space="0"/>
            </w:tcBorders>
            <w:noWrap/>
            <w:vAlign w:val="center"/>
          </w:tcPr>
          <w:p w14:paraId="3D7AA73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1928" w:type="dxa"/>
            <w:gridSpan w:val="2"/>
            <w:tcBorders>
              <w:top w:val="single" w:color="auto" w:sz="4" w:space="0"/>
              <w:left w:val="nil"/>
              <w:bottom w:val="single" w:color="000000" w:sz="4" w:space="0"/>
              <w:right w:val="single" w:color="000000" w:sz="4" w:space="0"/>
            </w:tcBorders>
            <w:noWrap/>
            <w:vAlign w:val="center"/>
          </w:tcPr>
          <w:p w14:paraId="367576E0">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single" w:color="auto" w:sz="4" w:space="0"/>
              <w:left w:val="nil"/>
              <w:bottom w:val="single" w:color="000000" w:sz="4" w:space="0"/>
              <w:right w:val="single" w:color="000000" w:sz="4" w:space="0"/>
            </w:tcBorders>
            <w:noWrap/>
            <w:vAlign w:val="center"/>
          </w:tcPr>
          <w:p w14:paraId="5C65F7C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624" w:type="dxa"/>
            <w:tcBorders>
              <w:top w:val="single" w:color="auto" w:sz="4" w:space="0"/>
              <w:left w:val="nil"/>
              <w:bottom w:val="single" w:color="000000" w:sz="4" w:space="0"/>
              <w:right w:val="single" w:color="000000" w:sz="4" w:space="0"/>
            </w:tcBorders>
            <w:noWrap/>
            <w:vAlign w:val="center"/>
          </w:tcPr>
          <w:p w14:paraId="6B7AC0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1928" w:type="dxa"/>
            <w:tcBorders>
              <w:top w:val="single" w:color="auto" w:sz="4" w:space="0"/>
              <w:left w:val="nil"/>
              <w:bottom w:val="single" w:color="000000" w:sz="4" w:space="0"/>
              <w:right w:val="single" w:color="000000" w:sz="4" w:space="0"/>
            </w:tcBorders>
            <w:noWrap/>
            <w:vAlign w:val="center"/>
          </w:tcPr>
          <w:p w14:paraId="39D43734">
            <w:pPr>
              <w:jc w:val="right"/>
              <w:rPr>
                <w:rFonts w:hint="default" w:ascii="Times New Roman" w:hAnsi="Times New Roman" w:eastAsia="宋体" w:cs="Times New Roman"/>
                <w:i w:val="0"/>
                <w:iCs w:val="0"/>
                <w:color w:val="000000"/>
                <w:sz w:val="20"/>
                <w:szCs w:val="20"/>
                <w:highlight w:val="none"/>
                <w:u w:val="none"/>
              </w:rPr>
            </w:pPr>
          </w:p>
        </w:tc>
      </w:tr>
      <w:tr w14:paraId="1E931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29BF4B5A">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08AECE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1928" w:type="dxa"/>
            <w:gridSpan w:val="2"/>
            <w:tcBorders>
              <w:top w:val="nil"/>
              <w:left w:val="nil"/>
              <w:bottom w:val="single" w:color="000000" w:sz="4" w:space="0"/>
              <w:right w:val="single" w:color="000000" w:sz="4" w:space="0"/>
            </w:tcBorders>
            <w:noWrap/>
            <w:vAlign w:val="center"/>
          </w:tcPr>
          <w:p w14:paraId="6FC2F591">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09A1007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624" w:type="dxa"/>
            <w:tcBorders>
              <w:top w:val="nil"/>
              <w:left w:val="nil"/>
              <w:bottom w:val="single" w:color="000000" w:sz="4" w:space="0"/>
              <w:right w:val="single" w:color="000000" w:sz="4" w:space="0"/>
            </w:tcBorders>
            <w:noWrap/>
            <w:vAlign w:val="center"/>
          </w:tcPr>
          <w:p w14:paraId="3A31D7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1928" w:type="dxa"/>
            <w:tcBorders>
              <w:top w:val="nil"/>
              <w:left w:val="nil"/>
              <w:bottom w:val="single" w:color="000000" w:sz="4" w:space="0"/>
              <w:right w:val="single" w:color="000000" w:sz="4" w:space="0"/>
            </w:tcBorders>
            <w:noWrap/>
            <w:vAlign w:val="center"/>
          </w:tcPr>
          <w:p w14:paraId="3888997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157.92</w:t>
            </w:r>
          </w:p>
        </w:tc>
      </w:tr>
      <w:tr w14:paraId="4CDD0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0FEEE2A4">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6F72AA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1928" w:type="dxa"/>
            <w:gridSpan w:val="2"/>
            <w:tcBorders>
              <w:top w:val="nil"/>
              <w:left w:val="nil"/>
              <w:bottom w:val="single" w:color="000000" w:sz="4" w:space="0"/>
              <w:right w:val="single" w:color="000000" w:sz="4" w:space="0"/>
            </w:tcBorders>
            <w:noWrap/>
            <w:vAlign w:val="center"/>
          </w:tcPr>
          <w:p w14:paraId="6CD179D5">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5E6D141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624" w:type="dxa"/>
            <w:tcBorders>
              <w:top w:val="nil"/>
              <w:left w:val="nil"/>
              <w:bottom w:val="single" w:color="000000" w:sz="4" w:space="0"/>
              <w:right w:val="single" w:color="000000" w:sz="4" w:space="0"/>
            </w:tcBorders>
            <w:noWrap/>
            <w:vAlign w:val="center"/>
          </w:tcPr>
          <w:p w14:paraId="299C5E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1928" w:type="dxa"/>
            <w:tcBorders>
              <w:top w:val="nil"/>
              <w:left w:val="nil"/>
              <w:bottom w:val="single" w:color="000000" w:sz="4" w:space="0"/>
              <w:right w:val="single" w:color="000000" w:sz="4" w:space="0"/>
            </w:tcBorders>
            <w:noWrap/>
            <w:vAlign w:val="center"/>
          </w:tcPr>
          <w:p w14:paraId="5C62FEB4">
            <w:pPr>
              <w:jc w:val="right"/>
              <w:rPr>
                <w:rFonts w:hint="default" w:ascii="Times New Roman" w:hAnsi="Times New Roman" w:eastAsia="宋体" w:cs="Times New Roman"/>
                <w:i w:val="0"/>
                <w:iCs w:val="0"/>
                <w:color w:val="000000"/>
                <w:sz w:val="20"/>
                <w:szCs w:val="20"/>
                <w:highlight w:val="none"/>
                <w:u w:val="none"/>
              </w:rPr>
            </w:pPr>
          </w:p>
        </w:tc>
      </w:tr>
      <w:tr w14:paraId="1560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0980C5D8">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0B76EC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1928" w:type="dxa"/>
            <w:gridSpan w:val="2"/>
            <w:tcBorders>
              <w:top w:val="nil"/>
              <w:left w:val="nil"/>
              <w:bottom w:val="single" w:color="000000" w:sz="4" w:space="0"/>
              <w:right w:val="single" w:color="000000" w:sz="4" w:space="0"/>
            </w:tcBorders>
            <w:noWrap/>
            <w:vAlign w:val="center"/>
          </w:tcPr>
          <w:p w14:paraId="4205D7AD">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0FDDB49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624" w:type="dxa"/>
            <w:tcBorders>
              <w:top w:val="nil"/>
              <w:left w:val="nil"/>
              <w:bottom w:val="single" w:color="000000" w:sz="4" w:space="0"/>
              <w:right w:val="single" w:color="000000" w:sz="4" w:space="0"/>
            </w:tcBorders>
            <w:noWrap/>
            <w:vAlign w:val="center"/>
          </w:tcPr>
          <w:p w14:paraId="736E4A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1928" w:type="dxa"/>
            <w:tcBorders>
              <w:top w:val="nil"/>
              <w:left w:val="nil"/>
              <w:bottom w:val="single" w:color="000000" w:sz="4" w:space="0"/>
              <w:right w:val="single" w:color="000000" w:sz="4" w:space="0"/>
            </w:tcBorders>
            <w:noWrap/>
            <w:vAlign w:val="center"/>
          </w:tcPr>
          <w:p w14:paraId="2B3F38CF">
            <w:pPr>
              <w:jc w:val="right"/>
              <w:rPr>
                <w:rFonts w:hint="default" w:ascii="Times New Roman" w:hAnsi="Times New Roman" w:eastAsia="宋体" w:cs="Times New Roman"/>
                <w:i w:val="0"/>
                <w:iCs w:val="0"/>
                <w:color w:val="000000"/>
                <w:sz w:val="20"/>
                <w:szCs w:val="20"/>
                <w:highlight w:val="none"/>
                <w:u w:val="none"/>
              </w:rPr>
            </w:pPr>
          </w:p>
        </w:tc>
      </w:tr>
      <w:tr w14:paraId="1EB7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71EF9A34">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64E834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1928" w:type="dxa"/>
            <w:gridSpan w:val="2"/>
            <w:tcBorders>
              <w:top w:val="nil"/>
              <w:left w:val="nil"/>
              <w:bottom w:val="single" w:color="000000" w:sz="4" w:space="0"/>
              <w:right w:val="single" w:color="000000" w:sz="4" w:space="0"/>
            </w:tcBorders>
            <w:noWrap/>
            <w:vAlign w:val="center"/>
          </w:tcPr>
          <w:p w14:paraId="4470FEEB">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6A52880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624" w:type="dxa"/>
            <w:tcBorders>
              <w:top w:val="nil"/>
              <w:left w:val="nil"/>
              <w:bottom w:val="single" w:color="000000" w:sz="4" w:space="0"/>
              <w:right w:val="single" w:color="000000" w:sz="4" w:space="0"/>
            </w:tcBorders>
            <w:noWrap/>
            <w:vAlign w:val="center"/>
          </w:tcPr>
          <w:p w14:paraId="7591DE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1928" w:type="dxa"/>
            <w:tcBorders>
              <w:top w:val="nil"/>
              <w:left w:val="nil"/>
              <w:bottom w:val="single" w:color="000000" w:sz="4" w:space="0"/>
              <w:right w:val="single" w:color="000000" w:sz="4" w:space="0"/>
            </w:tcBorders>
            <w:noWrap/>
            <w:vAlign w:val="center"/>
          </w:tcPr>
          <w:p w14:paraId="3388EC46">
            <w:pPr>
              <w:jc w:val="right"/>
              <w:rPr>
                <w:rFonts w:hint="default" w:ascii="Times New Roman" w:hAnsi="Times New Roman" w:eastAsia="宋体" w:cs="Times New Roman"/>
                <w:i w:val="0"/>
                <w:iCs w:val="0"/>
                <w:color w:val="000000"/>
                <w:sz w:val="20"/>
                <w:szCs w:val="20"/>
                <w:highlight w:val="none"/>
                <w:u w:val="none"/>
              </w:rPr>
            </w:pPr>
          </w:p>
        </w:tc>
      </w:tr>
      <w:tr w14:paraId="428E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4C045E5C">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65400F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1928" w:type="dxa"/>
            <w:gridSpan w:val="2"/>
            <w:tcBorders>
              <w:top w:val="nil"/>
              <w:left w:val="nil"/>
              <w:bottom w:val="single" w:color="000000" w:sz="4" w:space="0"/>
              <w:right w:val="single" w:color="000000" w:sz="4" w:space="0"/>
            </w:tcBorders>
            <w:noWrap/>
            <w:vAlign w:val="center"/>
          </w:tcPr>
          <w:p w14:paraId="6AF003EB">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7FF78E1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624" w:type="dxa"/>
            <w:tcBorders>
              <w:top w:val="nil"/>
              <w:left w:val="nil"/>
              <w:bottom w:val="single" w:color="000000" w:sz="4" w:space="0"/>
              <w:right w:val="single" w:color="000000" w:sz="4" w:space="0"/>
            </w:tcBorders>
            <w:noWrap/>
            <w:vAlign w:val="center"/>
          </w:tcPr>
          <w:p w14:paraId="1EFD22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1928" w:type="dxa"/>
            <w:tcBorders>
              <w:top w:val="nil"/>
              <w:left w:val="nil"/>
              <w:bottom w:val="single" w:color="000000" w:sz="4" w:space="0"/>
              <w:right w:val="single" w:color="000000" w:sz="4" w:space="0"/>
            </w:tcBorders>
            <w:noWrap/>
            <w:vAlign w:val="center"/>
          </w:tcPr>
          <w:p w14:paraId="43A9713D">
            <w:pPr>
              <w:jc w:val="right"/>
              <w:rPr>
                <w:rFonts w:hint="default" w:ascii="Times New Roman" w:hAnsi="Times New Roman" w:eastAsia="宋体" w:cs="Times New Roman"/>
                <w:i w:val="0"/>
                <w:iCs w:val="0"/>
                <w:color w:val="000000"/>
                <w:sz w:val="20"/>
                <w:szCs w:val="20"/>
                <w:highlight w:val="none"/>
                <w:u w:val="none"/>
              </w:rPr>
            </w:pPr>
          </w:p>
        </w:tc>
      </w:tr>
      <w:tr w14:paraId="6A1A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1A0ABB51">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624" w:type="dxa"/>
            <w:tcBorders>
              <w:top w:val="nil"/>
              <w:left w:val="nil"/>
              <w:bottom w:val="single" w:color="000000" w:sz="4" w:space="0"/>
              <w:right w:val="single" w:color="000000" w:sz="4" w:space="0"/>
            </w:tcBorders>
            <w:noWrap/>
            <w:vAlign w:val="center"/>
          </w:tcPr>
          <w:p w14:paraId="771749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1928" w:type="dxa"/>
            <w:gridSpan w:val="2"/>
            <w:tcBorders>
              <w:top w:val="nil"/>
              <w:left w:val="nil"/>
              <w:bottom w:val="single" w:color="000000" w:sz="4" w:space="0"/>
              <w:right w:val="single" w:color="000000" w:sz="4" w:space="0"/>
            </w:tcBorders>
            <w:noWrap/>
            <w:vAlign w:val="center"/>
          </w:tcPr>
          <w:p w14:paraId="6C7FE8B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5,519.64</w:t>
            </w:r>
          </w:p>
        </w:tc>
        <w:tc>
          <w:tcPr>
            <w:tcW w:w="3175" w:type="dxa"/>
            <w:gridSpan w:val="2"/>
            <w:tcBorders>
              <w:top w:val="nil"/>
              <w:left w:val="nil"/>
              <w:bottom w:val="single" w:color="000000" w:sz="4" w:space="0"/>
              <w:right w:val="single" w:color="000000" w:sz="4" w:space="0"/>
            </w:tcBorders>
            <w:noWrap/>
            <w:vAlign w:val="center"/>
          </w:tcPr>
          <w:p w14:paraId="316E906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624" w:type="dxa"/>
            <w:tcBorders>
              <w:top w:val="nil"/>
              <w:left w:val="nil"/>
              <w:bottom w:val="single" w:color="000000" w:sz="4" w:space="0"/>
              <w:right w:val="single" w:color="000000" w:sz="4" w:space="0"/>
            </w:tcBorders>
            <w:noWrap/>
            <w:vAlign w:val="center"/>
          </w:tcPr>
          <w:p w14:paraId="6C00F4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1928" w:type="dxa"/>
            <w:tcBorders>
              <w:top w:val="nil"/>
              <w:left w:val="nil"/>
              <w:bottom w:val="single" w:color="000000" w:sz="4" w:space="0"/>
              <w:right w:val="single" w:color="000000" w:sz="4" w:space="0"/>
            </w:tcBorders>
            <w:noWrap/>
            <w:vAlign w:val="center"/>
          </w:tcPr>
          <w:p w14:paraId="4698CDB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5,636.60</w:t>
            </w:r>
          </w:p>
        </w:tc>
      </w:tr>
      <w:tr w14:paraId="4129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154464C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624" w:type="dxa"/>
            <w:tcBorders>
              <w:top w:val="nil"/>
              <w:left w:val="nil"/>
              <w:bottom w:val="single" w:color="000000" w:sz="4" w:space="0"/>
              <w:right w:val="single" w:color="000000" w:sz="4" w:space="0"/>
            </w:tcBorders>
            <w:noWrap/>
            <w:vAlign w:val="center"/>
          </w:tcPr>
          <w:p w14:paraId="1F8BA8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1928" w:type="dxa"/>
            <w:gridSpan w:val="2"/>
            <w:tcBorders>
              <w:top w:val="nil"/>
              <w:left w:val="nil"/>
              <w:bottom w:val="single" w:color="000000" w:sz="4" w:space="0"/>
              <w:right w:val="single" w:color="000000" w:sz="4" w:space="0"/>
            </w:tcBorders>
            <w:noWrap/>
            <w:vAlign w:val="center"/>
          </w:tcPr>
          <w:p w14:paraId="4B3592F3">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33035D9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624" w:type="dxa"/>
            <w:tcBorders>
              <w:top w:val="nil"/>
              <w:left w:val="nil"/>
              <w:bottom w:val="single" w:color="000000" w:sz="4" w:space="0"/>
              <w:right w:val="single" w:color="000000" w:sz="4" w:space="0"/>
            </w:tcBorders>
            <w:noWrap/>
            <w:vAlign w:val="center"/>
          </w:tcPr>
          <w:p w14:paraId="4844E2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1928" w:type="dxa"/>
            <w:tcBorders>
              <w:top w:val="nil"/>
              <w:left w:val="nil"/>
              <w:bottom w:val="single" w:color="000000" w:sz="4" w:space="0"/>
              <w:right w:val="single" w:color="000000" w:sz="4" w:space="0"/>
            </w:tcBorders>
            <w:noWrap/>
            <w:vAlign w:val="center"/>
          </w:tcPr>
          <w:p w14:paraId="7BA7A6C8">
            <w:pPr>
              <w:jc w:val="right"/>
              <w:rPr>
                <w:rFonts w:hint="default" w:ascii="Times New Roman" w:hAnsi="Times New Roman" w:eastAsia="宋体" w:cs="Times New Roman"/>
                <w:i w:val="0"/>
                <w:iCs w:val="0"/>
                <w:color w:val="000000"/>
                <w:sz w:val="20"/>
                <w:szCs w:val="20"/>
                <w:highlight w:val="none"/>
                <w:u w:val="none"/>
              </w:rPr>
            </w:pPr>
          </w:p>
        </w:tc>
      </w:tr>
      <w:tr w14:paraId="583F5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214582D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624" w:type="dxa"/>
            <w:tcBorders>
              <w:top w:val="nil"/>
              <w:left w:val="nil"/>
              <w:bottom w:val="single" w:color="000000" w:sz="4" w:space="0"/>
              <w:right w:val="single" w:color="000000" w:sz="4" w:space="0"/>
            </w:tcBorders>
            <w:noWrap/>
            <w:vAlign w:val="center"/>
          </w:tcPr>
          <w:p w14:paraId="793FA1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1928" w:type="dxa"/>
            <w:gridSpan w:val="2"/>
            <w:tcBorders>
              <w:top w:val="nil"/>
              <w:left w:val="nil"/>
              <w:bottom w:val="single" w:color="000000" w:sz="4" w:space="0"/>
              <w:right w:val="single" w:color="000000" w:sz="4" w:space="0"/>
            </w:tcBorders>
            <w:noWrap/>
            <w:vAlign w:val="center"/>
          </w:tcPr>
          <w:p w14:paraId="514464E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796.54</w:t>
            </w:r>
          </w:p>
        </w:tc>
        <w:tc>
          <w:tcPr>
            <w:tcW w:w="3175" w:type="dxa"/>
            <w:gridSpan w:val="2"/>
            <w:tcBorders>
              <w:top w:val="nil"/>
              <w:left w:val="nil"/>
              <w:bottom w:val="single" w:color="000000" w:sz="4" w:space="0"/>
              <w:right w:val="single" w:color="000000" w:sz="4" w:space="0"/>
            </w:tcBorders>
            <w:noWrap/>
            <w:vAlign w:val="center"/>
          </w:tcPr>
          <w:p w14:paraId="2E24D74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624" w:type="dxa"/>
            <w:tcBorders>
              <w:top w:val="nil"/>
              <w:left w:val="nil"/>
              <w:bottom w:val="single" w:color="000000" w:sz="4" w:space="0"/>
              <w:right w:val="single" w:color="000000" w:sz="4" w:space="0"/>
            </w:tcBorders>
            <w:noWrap/>
            <w:vAlign w:val="center"/>
          </w:tcPr>
          <w:p w14:paraId="57A1CF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1928" w:type="dxa"/>
            <w:tcBorders>
              <w:top w:val="nil"/>
              <w:left w:val="nil"/>
              <w:bottom w:val="single" w:color="000000" w:sz="4" w:space="0"/>
              <w:right w:val="single" w:color="000000" w:sz="4" w:space="0"/>
            </w:tcBorders>
            <w:noWrap/>
            <w:vAlign w:val="center"/>
          </w:tcPr>
          <w:p w14:paraId="0A23862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679.58</w:t>
            </w:r>
          </w:p>
        </w:tc>
      </w:tr>
      <w:tr w14:paraId="33284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476" w:hRule="atLeast"/>
        </w:trPr>
        <w:tc>
          <w:tcPr>
            <w:tcW w:w="3346" w:type="dxa"/>
            <w:tcBorders>
              <w:top w:val="nil"/>
              <w:left w:val="single" w:color="000000" w:sz="4" w:space="0"/>
              <w:bottom w:val="single" w:color="000000" w:sz="4" w:space="0"/>
              <w:right w:val="single" w:color="000000" w:sz="4" w:space="0"/>
            </w:tcBorders>
            <w:noWrap/>
            <w:vAlign w:val="center"/>
          </w:tcPr>
          <w:p w14:paraId="248CF27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624" w:type="dxa"/>
            <w:tcBorders>
              <w:top w:val="nil"/>
              <w:left w:val="nil"/>
              <w:bottom w:val="single" w:color="000000" w:sz="4" w:space="0"/>
              <w:right w:val="single" w:color="000000" w:sz="4" w:space="0"/>
            </w:tcBorders>
            <w:noWrap/>
            <w:vAlign w:val="center"/>
          </w:tcPr>
          <w:p w14:paraId="346DAD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1928" w:type="dxa"/>
            <w:gridSpan w:val="2"/>
            <w:tcBorders>
              <w:top w:val="nil"/>
              <w:left w:val="nil"/>
              <w:bottom w:val="single" w:color="000000" w:sz="4" w:space="0"/>
              <w:right w:val="single" w:color="000000" w:sz="4" w:space="0"/>
            </w:tcBorders>
            <w:noWrap/>
            <w:vAlign w:val="center"/>
          </w:tcPr>
          <w:p w14:paraId="57A2E8CC">
            <w:pPr>
              <w:jc w:val="right"/>
              <w:rPr>
                <w:rFonts w:hint="default" w:ascii="Times New Roman" w:hAnsi="Times New Roman" w:eastAsia="宋体" w:cs="Times New Roman"/>
                <w:i w:val="0"/>
                <w:iCs w:val="0"/>
                <w:color w:val="000000"/>
                <w:sz w:val="20"/>
                <w:szCs w:val="20"/>
                <w:highlight w:val="none"/>
                <w:u w:val="none"/>
              </w:rPr>
            </w:pPr>
          </w:p>
        </w:tc>
        <w:tc>
          <w:tcPr>
            <w:tcW w:w="3175" w:type="dxa"/>
            <w:gridSpan w:val="2"/>
            <w:tcBorders>
              <w:top w:val="nil"/>
              <w:left w:val="nil"/>
              <w:bottom w:val="single" w:color="000000" w:sz="4" w:space="0"/>
              <w:right w:val="single" w:color="000000" w:sz="4" w:space="0"/>
            </w:tcBorders>
            <w:noWrap/>
            <w:vAlign w:val="center"/>
          </w:tcPr>
          <w:p w14:paraId="786938AB">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624" w:type="dxa"/>
            <w:tcBorders>
              <w:top w:val="nil"/>
              <w:left w:val="nil"/>
              <w:bottom w:val="single" w:color="000000" w:sz="4" w:space="0"/>
              <w:right w:val="single" w:color="000000" w:sz="4" w:space="0"/>
            </w:tcBorders>
            <w:noWrap/>
            <w:vAlign w:val="center"/>
          </w:tcPr>
          <w:p w14:paraId="5723BD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1928" w:type="dxa"/>
            <w:tcBorders>
              <w:top w:val="nil"/>
              <w:left w:val="nil"/>
              <w:bottom w:val="single" w:color="000000" w:sz="4" w:space="0"/>
              <w:right w:val="single" w:color="000000" w:sz="4" w:space="0"/>
            </w:tcBorders>
            <w:noWrap/>
            <w:vAlign w:val="center"/>
          </w:tcPr>
          <w:p w14:paraId="02F875D9">
            <w:pPr>
              <w:jc w:val="right"/>
              <w:rPr>
                <w:rFonts w:hint="default" w:ascii="Times New Roman" w:hAnsi="Times New Roman" w:eastAsia="宋体" w:cs="Times New Roman"/>
                <w:i w:val="0"/>
                <w:iCs w:val="0"/>
                <w:color w:val="000000"/>
                <w:sz w:val="20"/>
                <w:szCs w:val="20"/>
                <w:highlight w:val="none"/>
                <w:u w:val="none"/>
              </w:rPr>
            </w:pPr>
          </w:p>
        </w:tc>
      </w:tr>
      <w:tr w14:paraId="59F79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 w:type="dxa"/>
          <w:trHeight w:val="308" w:hRule="atLeast"/>
        </w:trPr>
        <w:tc>
          <w:tcPr>
            <w:tcW w:w="3346" w:type="dxa"/>
            <w:tcBorders>
              <w:top w:val="nil"/>
              <w:left w:val="single" w:color="000000" w:sz="4" w:space="0"/>
              <w:bottom w:val="single" w:color="000000" w:sz="4" w:space="0"/>
              <w:right w:val="single" w:color="000000" w:sz="4" w:space="0"/>
            </w:tcBorders>
            <w:noWrap/>
            <w:vAlign w:val="center"/>
          </w:tcPr>
          <w:p w14:paraId="70E5718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624" w:type="dxa"/>
            <w:tcBorders>
              <w:top w:val="nil"/>
              <w:left w:val="nil"/>
              <w:bottom w:val="single" w:color="000000" w:sz="4" w:space="0"/>
              <w:right w:val="single" w:color="000000" w:sz="4" w:space="0"/>
            </w:tcBorders>
            <w:noWrap/>
            <w:vAlign w:val="center"/>
          </w:tcPr>
          <w:p w14:paraId="538D13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1928" w:type="dxa"/>
            <w:gridSpan w:val="2"/>
            <w:tcBorders>
              <w:top w:val="nil"/>
              <w:left w:val="nil"/>
              <w:bottom w:val="single" w:color="000000" w:sz="4" w:space="0"/>
              <w:right w:val="single" w:color="000000" w:sz="4" w:space="0"/>
            </w:tcBorders>
            <w:noWrap/>
            <w:vAlign w:val="center"/>
          </w:tcPr>
          <w:p w14:paraId="5E25D5D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6,316.18</w:t>
            </w:r>
          </w:p>
        </w:tc>
        <w:tc>
          <w:tcPr>
            <w:tcW w:w="3175" w:type="dxa"/>
            <w:gridSpan w:val="2"/>
            <w:tcBorders>
              <w:top w:val="nil"/>
              <w:left w:val="nil"/>
              <w:bottom w:val="single" w:color="000000" w:sz="4" w:space="0"/>
              <w:right w:val="single" w:color="000000" w:sz="4" w:space="0"/>
            </w:tcBorders>
            <w:noWrap/>
            <w:vAlign w:val="center"/>
          </w:tcPr>
          <w:p w14:paraId="7704119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624" w:type="dxa"/>
            <w:tcBorders>
              <w:top w:val="nil"/>
              <w:left w:val="nil"/>
              <w:bottom w:val="single" w:color="000000" w:sz="4" w:space="0"/>
              <w:right w:val="single" w:color="000000" w:sz="4" w:space="0"/>
            </w:tcBorders>
            <w:noWrap/>
            <w:vAlign w:val="center"/>
          </w:tcPr>
          <w:p w14:paraId="6E86D0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1928" w:type="dxa"/>
            <w:tcBorders>
              <w:top w:val="nil"/>
              <w:left w:val="nil"/>
              <w:bottom w:val="single" w:color="000000" w:sz="4" w:space="0"/>
              <w:right w:val="single" w:color="000000" w:sz="4" w:space="0"/>
            </w:tcBorders>
            <w:noWrap/>
            <w:vAlign w:val="center"/>
          </w:tcPr>
          <w:p w14:paraId="1EDAEF8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6,316.18</w:t>
            </w:r>
          </w:p>
        </w:tc>
      </w:tr>
      <w:tr w14:paraId="07531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59" w:type="dxa"/>
            <w:gridSpan w:val="9"/>
            <w:tcBorders>
              <w:top w:val="nil"/>
              <w:left w:val="nil"/>
              <w:bottom w:val="nil"/>
              <w:right w:val="nil"/>
            </w:tcBorders>
            <w:noWrap/>
            <w:vAlign w:val="center"/>
          </w:tcPr>
          <w:p w14:paraId="39B3FA9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14:paraId="6EC83C8D">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14:paraId="5BC5224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28BA47BA">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14:paraId="23296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14:paraId="27774079">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14:paraId="2F171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14:paraId="1DE43A2C">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3A47C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14:paraId="024D282A">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部门（单位）：石家庄综合保税区管理委员会(本级)                                                                                                         </w:t>
            </w:r>
          </w:p>
        </w:tc>
        <w:tc>
          <w:tcPr>
            <w:tcW w:w="3405" w:type="dxa"/>
            <w:gridSpan w:val="4"/>
            <w:tcBorders>
              <w:top w:val="nil"/>
              <w:left w:val="nil"/>
              <w:bottom w:val="single" w:color="auto" w:sz="4" w:space="0"/>
              <w:right w:val="nil"/>
            </w:tcBorders>
            <w:noWrap/>
            <w:vAlign w:val="bottom"/>
          </w:tcPr>
          <w:p w14:paraId="0E80F1FB">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14:paraId="2F15F22E">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5F124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14:paraId="5E84DD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47169C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1D195F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1C3495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14:paraId="71EE23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14:paraId="590D28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14:paraId="4D803F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14:paraId="112401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14:paraId="7C221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14:paraId="1F9376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60" w:type="dxa"/>
            <w:vMerge w:val="restart"/>
            <w:tcBorders>
              <w:top w:val="nil"/>
              <w:left w:val="nil"/>
              <w:bottom w:val="single" w:color="000000" w:sz="4" w:space="0"/>
              <w:right w:val="single" w:color="000000" w:sz="4" w:space="0"/>
            </w:tcBorders>
            <w:noWrap/>
            <w:vAlign w:val="center"/>
          </w:tcPr>
          <w:p w14:paraId="247417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037" w:type="dxa"/>
            <w:vMerge w:val="continue"/>
            <w:tcBorders>
              <w:top w:val="single" w:color="000000" w:sz="4" w:space="0"/>
              <w:left w:val="nil"/>
              <w:bottom w:val="single" w:color="000000" w:sz="4" w:space="0"/>
              <w:right w:val="single" w:color="000000" w:sz="4" w:space="0"/>
            </w:tcBorders>
            <w:noWrap w:val="0"/>
            <w:vAlign w:val="center"/>
          </w:tcPr>
          <w:p w14:paraId="06C80359">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7D48FDEC">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49B2338E">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14:paraId="04E10B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03142318">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2DB862BF">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164CB2E4">
            <w:pPr>
              <w:jc w:val="center"/>
              <w:rPr>
                <w:rFonts w:hint="eastAsia" w:ascii="宋体" w:hAnsi="宋体" w:eastAsia="宋体" w:cs="宋体"/>
                <w:i w:val="0"/>
                <w:iCs w:val="0"/>
                <w:color w:val="000000"/>
                <w:sz w:val="20"/>
                <w:szCs w:val="20"/>
                <w:highlight w:val="none"/>
                <w:u w:val="none"/>
              </w:rPr>
            </w:pPr>
          </w:p>
        </w:tc>
      </w:tr>
      <w:tr w14:paraId="4A412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07F5C50E">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14:paraId="07C9A96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4263298E">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77F142AA">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12C5F7BD">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14:paraId="567E74C1">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34F73B69">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3693C7A9">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50A5C58D">
            <w:pPr>
              <w:jc w:val="center"/>
              <w:rPr>
                <w:rFonts w:hint="eastAsia" w:ascii="宋体" w:hAnsi="宋体" w:eastAsia="宋体" w:cs="宋体"/>
                <w:i w:val="0"/>
                <w:iCs w:val="0"/>
                <w:color w:val="000000"/>
                <w:sz w:val="20"/>
                <w:szCs w:val="20"/>
                <w:highlight w:val="none"/>
                <w:u w:val="none"/>
              </w:rPr>
            </w:pPr>
          </w:p>
        </w:tc>
      </w:tr>
      <w:tr w14:paraId="63F93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7B9E1EE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14:paraId="6D6AE33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4616463D">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47D57D95">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41764379">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14:paraId="47E1458F">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5C00A4D1">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4B5729F3">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7016A28C">
            <w:pPr>
              <w:jc w:val="center"/>
              <w:rPr>
                <w:rFonts w:hint="eastAsia" w:ascii="宋体" w:hAnsi="宋体" w:eastAsia="宋体" w:cs="宋体"/>
                <w:i w:val="0"/>
                <w:iCs w:val="0"/>
                <w:color w:val="000000"/>
                <w:sz w:val="20"/>
                <w:szCs w:val="20"/>
                <w:highlight w:val="none"/>
                <w:u w:val="none"/>
              </w:rPr>
            </w:pPr>
          </w:p>
        </w:tc>
      </w:tr>
      <w:tr w14:paraId="692DA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65531B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037" w:type="dxa"/>
            <w:tcBorders>
              <w:top w:val="nil"/>
              <w:left w:val="nil"/>
              <w:bottom w:val="single" w:color="000000" w:sz="4" w:space="0"/>
              <w:right w:val="single" w:color="000000" w:sz="4" w:space="0"/>
            </w:tcBorders>
            <w:noWrap w:val="0"/>
            <w:vAlign w:val="center"/>
          </w:tcPr>
          <w:p w14:paraId="44AF07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14:paraId="4A80FD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14:paraId="72B59E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14:paraId="39B544E3">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14:paraId="726B72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14:paraId="1D7129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14:paraId="07A897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14:paraId="2EAF6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186F74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037" w:type="dxa"/>
            <w:tcBorders>
              <w:top w:val="nil"/>
              <w:left w:val="nil"/>
              <w:bottom w:val="single" w:color="000000" w:sz="4" w:space="0"/>
              <w:right w:val="single" w:color="000000" w:sz="4" w:space="0"/>
            </w:tcBorders>
            <w:noWrap/>
            <w:vAlign w:val="center"/>
          </w:tcPr>
          <w:p w14:paraId="52F8C45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5,519.64</w:t>
            </w:r>
          </w:p>
        </w:tc>
        <w:tc>
          <w:tcPr>
            <w:tcW w:w="1037" w:type="dxa"/>
            <w:tcBorders>
              <w:top w:val="nil"/>
              <w:left w:val="nil"/>
              <w:bottom w:val="single" w:color="000000" w:sz="4" w:space="0"/>
              <w:right w:val="single" w:color="000000" w:sz="4" w:space="0"/>
            </w:tcBorders>
            <w:noWrap/>
            <w:vAlign w:val="center"/>
          </w:tcPr>
          <w:p w14:paraId="7D48E05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5,519.64</w:t>
            </w:r>
          </w:p>
        </w:tc>
        <w:tc>
          <w:tcPr>
            <w:tcW w:w="1037" w:type="dxa"/>
            <w:tcBorders>
              <w:top w:val="nil"/>
              <w:left w:val="nil"/>
              <w:bottom w:val="single" w:color="000000" w:sz="4" w:space="0"/>
              <w:right w:val="single" w:color="000000" w:sz="4" w:space="0"/>
            </w:tcBorders>
            <w:noWrap/>
            <w:vAlign w:val="center"/>
          </w:tcPr>
          <w:p w14:paraId="196AA5B4">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14:paraId="50A48AF8">
            <w:pPr>
              <w:jc w:val="right"/>
              <w:rPr>
                <w:rFonts w:hint="default" w:ascii="Times New Roman" w:hAnsi="Times New Roman" w:eastAsia="宋体" w:cs="Times New Roman"/>
                <w:i w:val="0"/>
                <w:iCs w:val="0"/>
                <w:color w:val="000000"/>
                <w:sz w:val="20"/>
                <w:szCs w:val="20"/>
                <w:highlight w:val="none"/>
                <w:u w:val="none"/>
              </w:rPr>
            </w:pPr>
          </w:p>
        </w:tc>
        <w:tc>
          <w:tcPr>
            <w:tcW w:w="964" w:type="dxa"/>
            <w:gridSpan w:val="2"/>
            <w:tcBorders>
              <w:top w:val="nil"/>
              <w:left w:val="nil"/>
              <w:bottom w:val="single" w:color="000000" w:sz="4" w:space="0"/>
              <w:right w:val="single" w:color="000000" w:sz="4" w:space="0"/>
            </w:tcBorders>
            <w:noWrap/>
            <w:vAlign w:val="center"/>
          </w:tcPr>
          <w:p w14:paraId="21342658">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14:paraId="1770ABBC">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14:paraId="047F01AF">
            <w:pPr>
              <w:jc w:val="right"/>
              <w:rPr>
                <w:rFonts w:hint="default" w:ascii="Times New Roman" w:hAnsi="Times New Roman" w:eastAsia="宋体" w:cs="Times New Roman"/>
                <w:i w:val="0"/>
                <w:iCs w:val="0"/>
                <w:color w:val="000000"/>
                <w:sz w:val="20"/>
                <w:szCs w:val="20"/>
                <w:highlight w:val="none"/>
                <w:u w:val="none"/>
              </w:rPr>
            </w:pPr>
          </w:p>
        </w:tc>
      </w:tr>
      <w:tr w14:paraId="53F6E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B7A0BF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w:t>
            </w:r>
          </w:p>
        </w:tc>
        <w:tc>
          <w:tcPr>
            <w:tcW w:w="1160" w:type="dxa"/>
            <w:tcBorders>
              <w:top w:val="nil"/>
              <w:left w:val="nil"/>
              <w:bottom w:val="single" w:color="000000" w:sz="4" w:space="0"/>
              <w:right w:val="single" w:color="000000" w:sz="4" w:space="0"/>
            </w:tcBorders>
            <w:noWrap/>
            <w:vAlign w:val="center"/>
          </w:tcPr>
          <w:p w14:paraId="0A0D94F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一般公共服务支出</w:t>
            </w:r>
          </w:p>
        </w:tc>
        <w:tc>
          <w:tcPr>
            <w:tcW w:w="1037" w:type="dxa"/>
            <w:tcBorders>
              <w:top w:val="nil"/>
              <w:left w:val="nil"/>
              <w:bottom w:val="single" w:color="000000" w:sz="4" w:space="0"/>
              <w:right w:val="single" w:color="000000" w:sz="4" w:space="0"/>
            </w:tcBorders>
            <w:noWrap/>
            <w:vAlign w:val="center"/>
          </w:tcPr>
          <w:p w14:paraId="6FDA848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5,285.49</w:t>
            </w:r>
          </w:p>
        </w:tc>
        <w:tc>
          <w:tcPr>
            <w:tcW w:w="1037" w:type="dxa"/>
            <w:tcBorders>
              <w:top w:val="nil"/>
              <w:left w:val="nil"/>
              <w:bottom w:val="single" w:color="000000" w:sz="4" w:space="0"/>
              <w:right w:val="single" w:color="000000" w:sz="4" w:space="0"/>
            </w:tcBorders>
            <w:noWrap/>
            <w:vAlign w:val="center"/>
          </w:tcPr>
          <w:p w14:paraId="0425F52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5,285.49</w:t>
            </w:r>
          </w:p>
        </w:tc>
        <w:tc>
          <w:tcPr>
            <w:tcW w:w="1037" w:type="dxa"/>
            <w:tcBorders>
              <w:top w:val="nil"/>
              <w:left w:val="nil"/>
              <w:bottom w:val="single" w:color="000000" w:sz="4" w:space="0"/>
              <w:right w:val="single" w:color="000000" w:sz="4" w:space="0"/>
            </w:tcBorders>
            <w:noWrap/>
            <w:vAlign w:val="center"/>
          </w:tcPr>
          <w:p w14:paraId="0D5756E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F2B9E8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BDC205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186D56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CBF583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670B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46281D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20103</w:t>
            </w:r>
          </w:p>
        </w:tc>
        <w:tc>
          <w:tcPr>
            <w:tcW w:w="1160" w:type="dxa"/>
            <w:tcBorders>
              <w:top w:val="nil"/>
              <w:left w:val="nil"/>
              <w:bottom w:val="single" w:color="000000" w:sz="4" w:space="0"/>
              <w:right w:val="single" w:color="000000" w:sz="4" w:space="0"/>
            </w:tcBorders>
            <w:noWrap/>
            <w:vAlign w:val="center"/>
          </w:tcPr>
          <w:p w14:paraId="5E9FCE9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政府办公厅（室）及相关机构事务</w:t>
            </w:r>
          </w:p>
        </w:tc>
        <w:tc>
          <w:tcPr>
            <w:tcW w:w="1037" w:type="dxa"/>
            <w:tcBorders>
              <w:top w:val="nil"/>
              <w:left w:val="nil"/>
              <w:bottom w:val="single" w:color="000000" w:sz="4" w:space="0"/>
              <w:right w:val="single" w:color="000000" w:sz="4" w:space="0"/>
            </w:tcBorders>
            <w:noWrap/>
            <w:vAlign w:val="center"/>
          </w:tcPr>
          <w:p w14:paraId="04FAB1C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3,710.43</w:t>
            </w:r>
          </w:p>
        </w:tc>
        <w:tc>
          <w:tcPr>
            <w:tcW w:w="1037" w:type="dxa"/>
            <w:tcBorders>
              <w:top w:val="nil"/>
              <w:left w:val="nil"/>
              <w:bottom w:val="single" w:color="000000" w:sz="4" w:space="0"/>
              <w:right w:val="single" w:color="000000" w:sz="4" w:space="0"/>
            </w:tcBorders>
            <w:noWrap/>
            <w:vAlign w:val="center"/>
          </w:tcPr>
          <w:p w14:paraId="21816E0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3,710.43</w:t>
            </w:r>
          </w:p>
        </w:tc>
        <w:tc>
          <w:tcPr>
            <w:tcW w:w="1037" w:type="dxa"/>
            <w:tcBorders>
              <w:top w:val="nil"/>
              <w:left w:val="nil"/>
              <w:bottom w:val="single" w:color="000000" w:sz="4" w:space="0"/>
              <w:right w:val="single" w:color="000000" w:sz="4" w:space="0"/>
            </w:tcBorders>
            <w:noWrap/>
            <w:vAlign w:val="center"/>
          </w:tcPr>
          <w:p w14:paraId="130A936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251D20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23933D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B1C22E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28DDEB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377B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88A9CD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2010301</w:t>
            </w:r>
          </w:p>
        </w:tc>
        <w:tc>
          <w:tcPr>
            <w:tcW w:w="1160" w:type="dxa"/>
            <w:tcBorders>
              <w:top w:val="nil"/>
              <w:left w:val="nil"/>
              <w:bottom w:val="single" w:color="000000" w:sz="4" w:space="0"/>
              <w:right w:val="single" w:color="000000" w:sz="4" w:space="0"/>
            </w:tcBorders>
            <w:noWrap/>
            <w:vAlign w:val="center"/>
          </w:tcPr>
          <w:p w14:paraId="06BA330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1037" w:type="dxa"/>
            <w:tcBorders>
              <w:top w:val="nil"/>
              <w:left w:val="nil"/>
              <w:bottom w:val="single" w:color="000000" w:sz="4" w:space="0"/>
              <w:right w:val="single" w:color="000000" w:sz="4" w:space="0"/>
            </w:tcBorders>
            <w:noWrap/>
            <w:vAlign w:val="center"/>
          </w:tcPr>
          <w:p w14:paraId="674B71C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1,425.17</w:t>
            </w:r>
          </w:p>
        </w:tc>
        <w:tc>
          <w:tcPr>
            <w:tcW w:w="1037" w:type="dxa"/>
            <w:tcBorders>
              <w:top w:val="nil"/>
              <w:left w:val="nil"/>
              <w:bottom w:val="single" w:color="000000" w:sz="4" w:space="0"/>
              <w:right w:val="single" w:color="000000" w:sz="4" w:space="0"/>
            </w:tcBorders>
            <w:noWrap/>
            <w:vAlign w:val="center"/>
          </w:tcPr>
          <w:p w14:paraId="58C13A8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1,425.17</w:t>
            </w:r>
          </w:p>
        </w:tc>
        <w:tc>
          <w:tcPr>
            <w:tcW w:w="1037" w:type="dxa"/>
            <w:tcBorders>
              <w:top w:val="nil"/>
              <w:left w:val="nil"/>
              <w:bottom w:val="single" w:color="000000" w:sz="4" w:space="0"/>
              <w:right w:val="single" w:color="000000" w:sz="4" w:space="0"/>
            </w:tcBorders>
            <w:noWrap/>
            <w:vAlign w:val="center"/>
          </w:tcPr>
          <w:p w14:paraId="7DEBECF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78353D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6D6BD3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995214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53DB6C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24EA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8406FD4">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2010302</w:t>
            </w:r>
          </w:p>
        </w:tc>
        <w:tc>
          <w:tcPr>
            <w:tcW w:w="1160" w:type="dxa"/>
            <w:tcBorders>
              <w:top w:val="nil"/>
              <w:left w:val="nil"/>
              <w:bottom w:val="single" w:color="000000" w:sz="4" w:space="0"/>
              <w:right w:val="single" w:color="000000" w:sz="4" w:space="0"/>
            </w:tcBorders>
            <w:noWrap/>
            <w:vAlign w:val="center"/>
          </w:tcPr>
          <w:p w14:paraId="7395BB9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一般行政管理事务</w:t>
            </w:r>
          </w:p>
        </w:tc>
        <w:tc>
          <w:tcPr>
            <w:tcW w:w="1037" w:type="dxa"/>
            <w:tcBorders>
              <w:top w:val="nil"/>
              <w:left w:val="nil"/>
              <w:bottom w:val="single" w:color="000000" w:sz="4" w:space="0"/>
              <w:right w:val="single" w:color="000000" w:sz="4" w:space="0"/>
            </w:tcBorders>
            <w:noWrap/>
            <w:vAlign w:val="center"/>
          </w:tcPr>
          <w:p w14:paraId="7F3394E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2,147.87</w:t>
            </w:r>
          </w:p>
        </w:tc>
        <w:tc>
          <w:tcPr>
            <w:tcW w:w="1037" w:type="dxa"/>
            <w:tcBorders>
              <w:top w:val="nil"/>
              <w:left w:val="nil"/>
              <w:bottom w:val="single" w:color="000000" w:sz="4" w:space="0"/>
              <w:right w:val="single" w:color="000000" w:sz="4" w:space="0"/>
            </w:tcBorders>
            <w:noWrap/>
            <w:vAlign w:val="center"/>
          </w:tcPr>
          <w:p w14:paraId="260D14B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2,147.87</w:t>
            </w:r>
          </w:p>
        </w:tc>
        <w:tc>
          <w:tcPr>
            <w:tcW w:w="1037" w:type="dxa"/>
            <w:tcBorders>
              <w:top w:val="nil"/>
              <w:left w:val="nil"/>
              <w:bottom w:val="single" w:color="000000" w:sz="4" w:space="0"/>
              <w:right w:val="single" w:color="000000" w:sz="4" w:space="0"/>
            </w:tcBorders>
            <w:noWrap/>
            <w:vAlign w:val="center"/>
          </w:tcPr>
          <w:p w14:paraId="30015E3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D77E41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4850C6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E5F517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C51435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406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2AAC10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2010305</w:t>
            </w:r>
          </w:p>
        </w:tc>
        <w:tc>
          <w:tcPr>
            <w:tcW w:w="1160" w:type="dxa"/>
            <w:tcBorders>
              <w:top w:val="nil"/>
              <w:left w:val="nil"/>
              <w:bottom w:val="single" w:color="000000" w:sz="4" w:space="0"/>
              <w:right w:val="single" w:color="000000" w:sz="4" w:space="0"/>
            </w:tcBorders>
            <w:noWrap/>
            <w:vAlign w:val="center"/>
          </w:tcPr>
          <w:p w14:paraId="2F18A64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专项业务及机关事务管理</w:t>
            </w:r>
          </w:p>
        </w:tc>
        <w:tc>
          <w:tcPr>
            <w:tcW w:w="1037" w:type="dxa"/>
            <w:tcBorders>
              <w:top w:val="nil"/>
              <w:left w:val="nil"/>
              <w:bottom w:val="single" w:color="000000" w:sz="4" w:space="0"/>
              <w:right w:val="single" w:color="000000" w:sz="4" w:space="0"/>
            </w:tcBorders>
            <w:noWrap/>
            <w:vAlign w:val="center"/>
          </w:tcPr>
          <w:p w14:paraId="6A6400A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137.39</w:t>
            </w:r>
          </w:p>
        </w:tc>
        <w:tc>
          <w:tcPr>
            <w:tcW w:w="1037" w:type="dxa"/>
            <w:tcBorders>
              <w:top w:val="nil"/>
              <w:left w:val="nil"/>
              <w:bottom w:val="single" w:color="000000" w:sz="4" w:space="0"/>
              <w:right w:val="single" w:color="000000" w:sz="4" w:space="0"/>
            </w:tcBorders>
            <w:noWrap/>
            <w:vAlign w:val="center"/>
          </w:tcPr>
          <w:p w14:paraId="4AD9CEE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137.39</w:t>
            </w:r>
          </w:p>
        </w:tc>
        <w:tc>
          <w:tcPr>
            <w:tcW w:w="1037" w:type="dxa"/>
            <w:tcBorders>
              <w:top w:val="nil"/>
              <w:left w:val="nil"/>
              <w:bottom w:val="single" w:color="000000" w:sz="4" w:space="0"/>
              <w:right w:val="single" w:color="000000" w:sz="4" w:space="0"/>
            </w:tcBorders>
            <w:noWrap/>
            <w:vAlign w:val="center"/>
          </w:tcPr>
          <w:p w14:paraId="4002F9C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7D7C59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8E8147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E127B0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1C6FAC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C415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C7452A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20106</w:t>
            </w:r>
          </w:p>
        </w:tc>
        <w:tc>
          <w:tcPr>
            <w:tcW w:w="1160" w:type="dxa"/>
            <w:tcBorders>
              <w:top w:val="nil"/>
              <w:left w:val="nil"/>
              <w:bottom w:val="single" w:color="000000" w:sz="4" w:space="0"/>
              <w:right w:val="single" w:color="000000" w:sz="4" w:space="0"/>
            </w:tcBorders>
            <w:noWrap/>
            <w:vAlign w:val="center"/>
          </w:tcPr>
          <w:p w14:paraId="2E47A83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财政事务</w:t>
            </w:r>
          </w:p>
        </w:tc>
        <w:tc>
          <w:tcPr>
            <w:tcW w:w="1037" w:type="dxa"/>
            <w:tcBorders>
              <w:top w:val="nil"/>
              <w:left w:val="nil"/>
              <w:bottom w:val="single" w:color="000000" w:sz="4" w:space="0"/>
              <w:right w:val="single" w:color="000000" w:sz="4" w:space="0"/>
            </w:tcBorders>
            <w:noWrap/>
            <w:vAlign w:val="center"/>
          </w:tcPr>
          <w:p w14:paraId="0229FC8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37.07</w:t>
            </w:r>
          </w:p>
        </w:tc>
        <w:tc>
          <w:tcPr>
            <w:tcW w:w="1037" w:type="dxa"/>
            <w:tcBorders>
              <w:top w:val="nil"/>
              <w:left w:val="nil"/>
              <w:bottom w:val="single" w:color="000000" w:sz="4" w:space="0"/>
              <w:right w:val="single" w:color="000000" w:sz="4" w:space="0"/>
            </w:tcBorders>
            <w:noWrap/>
            <w:vAlign w:val="center"/>
          </w:tcPr>
          <w:p w14:paraId="74F6DEA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37.07</w:t>
            </w:r>
          </w:p>
        </w:tc>
        <w:tc>
          <w:tcPr>
            <w:tcW w:w="1037" w:type="dxa"/>
            <w:tcBorders>
              <w:top w:val="nil"/>
              <w:left w:val="nil"/>
              <w:bottom w:val="single" w:color="000000" w:sz="4" w:space="0"/>
              <w:right w:val="single" w:color="000000" w:sz="4" w:space="0"/>
            </w:tcBorders>
            <w:noWrap/>
            <w:vAlign w:val="center"/>
          </w:tcPr>
          <w:p w14:paraId="25EC609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ADE093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4FD9A3D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B078EF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66FA5A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C89F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9B1127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2010608</w:t>
            </w:r>
          </w:p>
        </w:tc>
        <w:tc>
          <w:tcPr>
            <w:tcW w:w="1160" w:type="dxa"/>
            <w:tcBorders>
              <w:top w:val="nil"/>
              <w:left w:val="nil"/>
              <w:bottom w:val="single" w:color="000000" w:sz="4" w:space="0"/>
              <w:right w:val="single" w:color="000000" w:sz="4" w:space="0"/>
            </w:tcBorders>
            <w:noWrap/>
            <w:vAlign w:val="center"/>
          </w:tcPr>
          <w:p w14:paraId="0ABE41E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财政委托业务支出</w:t>
            </w:r>
          </w:p>
        </w:tc>
        <w:tc>
          <w:tcPr>
            <w:tcW w:w="1037" w:type="dxa"/>
            <w:tcBorders>
              <w:top w:val="nil"/>
              <w:left w:val="nil"/>
              <w:bottom w:val="single" w:color="000000" w:sz="4" w:space="0"/>
              <w:right w:val="single" w:color="000000" w:sz="4" w:space="0"/>
            </w:tcBorders>
            <w:noWrap/>
            <w:vAlign w:val="center"/>
          </w:tcPr>
          <w:p w14:paraId="529D1CD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37.07</w:t>
            </w:r>
          </w:p>
        </w:tc>
        <w:tc>
          <w:tcPr>
            <w:tcW w:w="1037" w:type="dxa"/>
            <w:tcBorders>
              <w:top w:val="nil"/>
              <w:left w:val="nil"/>
              <w:bottom w:val="single" w:color="000000" w:sz="4" w:space="0"/>
              <w:right w:val="single" w:color="000000" w:sz="4" w:space="0"/>
            </w:tcBorders>
            <w:noWrap/>
            <w:vAlign w:val="center"/>
          </w:tcPr>
          <w:p w14:paraId="0F8BC07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37.07</w:t>
            </w:r>
          </w:p>
        </w:tc>
        <w:tc>
          <w:tcPr>
            <w:tcW w:w="1037" w:type="dxa"/>
            <w:tcBorders>
              <w:top w:val="nil"/>
              <w:left w:val="nil"/>
              <w:bottom w:val="single" w:color="000000" w:sz="4" w:space="0"/>
              <w:right w:val="single" w:color="000000" w:sz="4" w:space="0"/>
            </w:tcBorders>
            <w:noWrap/>
            <w:vAlign w:val="center"/>
          </w:tcPr>
          <w:p w14:paraId="378CFDB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C8925C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1541C27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EEA4D6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B5940C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E31C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D03E33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20109</w:t>
            </w:r>
          </w:p>
        </w:tc>
        <w:tc>
          <w:tcPr>
            <w:tcW w:w="1160" w:type="dxa"/>
            <w:tcBorders>
              <w:top w:val="nil"/>
              <w:left w:val="nil"/>
              <w:bottom w:val="single" w:color="000000" w:sz="4" w:space="0"/>
              <w:right w:val="single" w:color="000000" w:sz="4" w:space="0"/>
            </w:tcBorders>
            <w:noWrap/>
            <w:vAlign w:val="center"/>
          </w:tcPr>
          <w:p w14:paraId="01C83AC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海关事务</w:t>
            </w:r>
          </w:p>
        </w:tc>
        <w:tc>
          <w:tcPr>
            <w:tcW w:w="1037" w:type="dxa"/>
            <w:tcBorders>
              <w:top w:val="nil"/>
              <w:left w:val="nil"/>
              <w:bottom w:val="single" w:color="000000" w:sz="4" w:space="0"/>
              <w:right w:val="single" w:color="000000" w:sz="4" w:space="0"/>
            </w:tcBorders>
            <w:noWrap/>
            <w:vAlign w:val="center"/>
          </w:tcPr>
          <w:p w14:paraId="6299658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1,216.76</w:t>
            </w:r>
          </w:p>
        </w:tc>
        <w:tc>
          <w:tcPr>
            <w:tcW w:w="1037" w:type="dxa"/>
            <w:tcBorders>
              <w:top w:val="nil"/>
              <w:left w:val="nil"/>
              <w:bottom w:val="single" w:color="000000" w:sz="4" w:space="0"/>
              <w:right w:val="single" w:color="000000" w:sz="4" w:space="0"/>
            </w:tcBorders>
            <w:noWrap/>
            <w:vAlign w:val="center"/>
          </w:tcPr>
          <w:p w14:paraId="464BF29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1,216.76</w:t>
            </w:r>
          </w:p>
        </w:tc>
        <w:tc>
          <w:tcPr>
            <w:tcW w:w="1037" w:type="dxa"/>
            <w:tcBorders>
              <w:top w:val="nil"/>
              <w:left w:val="nil"/>
              <w:bottom w:val="single" w:color="000000" w:sz="4" w:space="0"/>
              <w:right w:val="single" w:color="000000" w:sz="4" w:space="0"/>
            </w:tcBorders>
            <w:noWrap/>
            <w:vAlign w:val="center"/>
          </w:tcPr>
          <w:p w14:paraId="20D48AB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F9C508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BCB985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E2B7B5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A5215B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6CA4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B8563A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2010902</w:t>
            </w:r>
          </w:p>
        </w:tc>
        <w:tc>
          <w:tcPr>
            <w:tcW w:w="1160" w:type="dxa"/>
            <w:tcBorders>
              <w:top w:val="nil"/>
              <w:left w:val="nil"/>
              <w:bottom w:val="single" w:color="000000" w:sz="4" w:space="0"/>
              <w:right w:val="single" w:color="000000" w:sz="4" w:space="0"/>
            </w:tcBorders>
            <w:noWrap/>
            <w:vAlign w:val="center"/>
          </w:tcPr>
          <w:p w14:paraId="75957DD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一般行政管理事务</w:t>
            </w:r>
          </w:p>
        </w:tc>
        <w:tc>
          <w:tcPr>
            <w:tcW w:w="1037" w:type="dxa"/>
            <w:tcBorders>
              <w:top w:val="nil"/>
              <w:left w:val="nil"/>
              <w:bottom w:val="single" w:color="000000" w:sz="4" w:space="0"/>
              <w:right w:val="single" w:color="000000" w:sz="4" w:space="0"/>
            </w:tcBorders>
            <w:noWrap/>
            <w:vAlign w:val="center"/>
          </w:tcPr>
          <w:p w14:paraId="3005BF9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1,020.73</w:t>
            </w:r>
          </w:p>
        </w:tc>
        <w:tc>
          <w:tcPr>
            <w:tcW w:w="1037" w:type="dxa"/>
            <w:tcBorders>
              <w:top w:val="nil"/>
              <w:left w:val="nil"/>
              <w:bottom w:val="single" w:color="000000" w:sz="4" w:space="0"/>
              <w:right w:val="single" w:color="000000" w:sz="4" w:space="0"/>
            </w:tcBorders>
            <w:noWrap/>
            <w:vAlign w:val="center"/>
          </w:tcPr>
          <w:p w14:paraId="02F03F2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1,020.73</w:t>
            </w:r>
          </w:p>
        </w:tc>
        <w:tc>
          <w:tcPr>
            <w:tcW w:w="1037" w:type="dxa"/>
            <w:tcBorders>
              <w:top w:val="nil"/>
              <w:left w:val="nil"/>
              <w:bottom w:val="single" w:color="000000" w:sz="4" w:space="0"/>
              <w:right w:val="single" w:color="000000" w:sz="4" w:space="0"/>
            </w:tcBorders>
            <w:noWrap/>
            <w:vAlign w:val="center"/>
          </w:tcPr>
          <w:p w14:paraId="6DFD666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16B350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D5BCEE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44AE527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D91BA0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25D7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604236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2010908</w:t>
            </w:r>
          </w:p>
        </w:tc>
        <w:tc>
          <w:tcPr>
            <w:tcW w:w="1160" w:type="dxa"/>
            <w:tcBorders>
              <w:top w:val="nil"/>
              <w:left w:val="nil"/>
              <w:bottom w:val="single" w:color="000000" w:sz="4" w:space="0"/>
              <w:right w:val="single" w:color="000000" w:sz="4" w:space="0"/>
            </w:tcBorders>
            <w:noWrap/>
            <w:vAlign w:val="center"/>
          </w:tcPr>
          <w:p w14:paraId="4214CB8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信息化建设</w:t>
            </w:r>
          </w:p>
        </w:tc>
        <w:tc>
          <w:tcPr>
            <w:tcW w:w="1037" w:type="dxa"/>
            <w:tcBorders>
              <w:top w:val="nil"/>
              <w:left w:val="nil"/>
              <w:bottom w:val="single" w:color="000000" w:sz="4" w:space="0"/>
              <w:right w:val="single" w:color="000000" w:sz="4" w:space="0"/>
            </w:tcBorders>
            <w:noWrap/>
            <w:vAlign w:val="center"/>
          </w:tcPr>
          <w:p w14:paraId="181E8F7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196.04</w:t>
            </w:r>
          </w:p>
        </w:tc>
        <w:tc>
          <w:tcPr>
            <w:tcW w:w="1037" w:type="dxa"/>
            <w:tcBorders>
              <w:top w:val="nil"/>
              <w:left w:val="nil"/>
              <w:bottom w:val="single" w:color="000000" w:sz="4" w:space="0"/>
              <w:right w:val="single" w:color="000000" w:sz="4" w:space="0"/>
            </w:tcBorders>
            <w:noWrap/>
            <w:vAlign w:val="center"/>
          </w:tcPr>
          <w:p w14:paraId="13F835D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196.04</w:t>
            </w:r>
          </w:p>
        </w:tc>
        <w:tc>
          <w:tcPr>
            <w:tcW w:w="1037" w:type="dxa"/>
            <w:tcBorders>
              <w:top w:val="nil"/>
              <w:left w:val="nil"/>
              <w:bottom w:val="single" w:color="000000" w:sz="4" w:space="0"/>
              <w:right w:val="single" w:color="000000" w:sz="4" w:space="0"/>
            </w:tcBorders>
            <w:noWrap/>
            <w:vAlign w:val="center"/>
          </w:tcPr>
          <w:p w14:paraId="10CFF57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700990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180AD65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3CA586F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8E5C4D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26F8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298C45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20113</w:t>
            </w:r>
          </w:p>
        </w:tc>
        <w:tc>
          <w:tcPr>
            <w:tcW w:w="1160" w:type="dxa"/>
            <w:tcBorders>
              <w:top w:val="nil"/>
              <w:left w:val="nil"/>
              <w:bottom w:val="single" w:color="000000" w:sz="4" w:space="0"/>
              <w:right w:val="single" w:color="000000" w:sz="4" w:space="0"/>
            </w:tcBorders>
            <w:noWrap/>
            <w:vAlign w:val="center"/>
          </w:tcPr>
          <w:p w14:paraId="75360F3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商贸事务</w:t>
            </w:r>
          </w:p>
        </w:tc>
        <w:tc>
          <w:tcPr>
            <w:tcW w:w="1037" w:type="dxa"/>
            <w:tcBorders>
              <w:top w:val="nil"/>
              <w:left w:val="nil"/>
              <w:bottom w:val="single" w:color="000000" w:sz="4" w:space="0"/>
              <w:right w:val="single" w:color="000000" w:sz="4" w:space="0"/>
            </w:tcBorders>
            <w:noWrap/>
            <w:vAlign w:val="center"/>
          </w:tcPr>
          <w:p w14:paraId="1D0E645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316.23</w:t>
            </w:r>
          </w:p>
        </w:tc>
        <w:tc>
          <w:tcPr>
            <w:tcW w:w="1037" w:type="dxa"/>
            <w:tcBorders>
              <w:top w:val="nil"/>
              <w:left w:val="nil"/>
              <w:bottom w:val="single" w:color="000000" w:sz="4" w:space="0"/>
              <w:right w:val="single" w:color="000000" w:sz="4" w:space="0"/>
            </w:tcBorders>
            <w:noWrap/>
            <w:vAlign w:val="center"/>
          </w:tcPr>
          <w:p w14:paraId="07C701B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316.23</w:t>
            </w:r>
          </w:p>
        </w:tc>
        <w:tc>
          <w:tcPr>
            <w:tcW w:w="1037" w:type="dxa"/>
            <w:tcBorders>
              <w:top w:val="nil"/>
              <w:left w:val="nil"/>
              <w:bottom w:val="single" w:color="000000" w:sz="4" w:space="0"/>
              <w:right w:val="single" w:color="000000" w:sz="4" w:space="0"/>
            </w:tcBorders>
            <w:noWrap/>
            <w:vAlign w:val="center"/>
          </w:tcPr>
          <w:p w14:paraId="4A0E794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188BFA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1B4BF3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0E268D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C062A3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C4EB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5BB750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2011308</w:t>
            </w:r>
          </w:p>
        </w:tc>
        <w:tc>
          <w:tcPr>
            <w:tcW w:w="1160" w:type="dxa"/>
            <w:tcBorders>
              <w:top w:val="nil"/>
              <w:left w:val="nil"/>
              <w:bottom w:val="single" w:color="000000" w:sz="4" w:space="0"/>
              <w:right w:val="single" w:color="000000" w:sz="4" w:space="0"/>
            </w:tcBorders>
            <w:noWrap/>
            <w:vAlign w:val="center"/>
          </w:tcPr>
          <w:p w14:paraId="4E99EA4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招商引资</w:t>
            </w:r>
          </w:p>
        </w:tc>
        <w:tc>
          <w:tcPr>
            <w:tcW w:w="1037" w:type="dxa"/>
            <w:tcBorders>
              <w:top w:val="nil"/>
              <w:left w:val="nil"/>
              <w:bottom w:val="single" w:color="000000" w:sz="4" w:space="0"/>
              <w:right w:val="single" w:color="000000" w:sz="4" w:space="0"/>
            </w:tcBorders>
            <w:noWrap/>
            <w:vAlign w:val="center"/>
          </w:tcPr>
          <w:p w14:paraId="374FB02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316.23</w:t>
            </w:r>
          </w:p>
        </w:tc>
        <w:tc>
          <w:tcPr>
            <w:tcW w:w="1037" w:type="dxa"/>
            <w:tcBorders>
              <w:top w:val="nil"/>
              <w:left w:val="nil"/>
              <w:bottom w:val="single" w:color="000000" w:sz="4" w:space="0"/>
              <w:right w:val="single" w:color="000000" w:sz="4" w:space="0"/>
            </w:tcBorders>
            <w:noWrap/>
            <w:vAlign w:val="center"/>
          </w:tcPr>
          <w:p w14:paraId="7DC97AF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316.23</w:t>
            </w:r>
          </w:p>
        </w:tc>
        <w:tc>
          <w:tcPr>
            <w:tcW w:w="1037" w:type="dxa"/>
            <w:tcBorders>
              <w:top w:val="nil"/>
              <w:left w:val="nil"/>
              <w:bottom w:val="single" w:color="000000" w:sz="4" w:space="0"/>
              <w:right w:val="single" w:color="000000" w:sz="4" w:space="0"/>
            </w:tcBorders>
            <w:noWrap/>
            <w:vAlign w:val="center"/>
          </w:tcPr>
          <w:p w14:paraId="4E31AFA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57B7FF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9EACE5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90FCC4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ACB0D8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486E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6BE7D0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20138</w:t>
            </w:r>
          </w:p>
        </w:tc>
        <w:tc>
          <w:tcPr>
            <w:tcW w:w="1160" w:type="dxa"/>
            <w:tcBorders>
              <w:top w:val="nil"/>
              <w:left w:val="nil"/>
              <w:bottom w:val="single" w:color="000000" w:sz="4" w:space="0"/>
              <w:right w:val="single" w:color="000000" w:sz="4" w:space="0"/>
            </w:tcBorders>
            <w:noWrap/>
            <w:vAlign w:val="center"/>
          </w:tcPr>
          <w:p w14:paraId="11DEF96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市场监督管理事务</w:t>
            </w:r>
          </w:p>
        </w:tc>
        <w:tc>
          <w:tcPr>
            <w:tcW w:w="1037" w:type="dxa"/>
            <w:tcBorders>
              <w:top w:val="nil"/>
              <w:left w:val="nil"/>
              <w:bottom w:val="single" w:color="000000" w:sz="4" w:space="0"/>
              <w:right w:val="single" w:color="000000" w:sz="4" w:space="0"/>
            </w:tcBorders>
            <w:noWrap/>
            <w:vAlign w:val="center"/>
          </w:tcPr>
          <w:p w14:paraId="60398A6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5.00</w:t>
            </w:r>
          </w:p>
        </w:tc>
        <w:tc>
          <w:tcPr>
            <w:tcW w:w="1037" w:type="dxa"/>
            <w:tcBorders>
              <w:top w:val="nil"/>
              <w:left w:val="nil"/>
              <w:bottom w:val="single" w:color="000000" w:sz="4" w:space="0"/>
              <w:right w:val="single" w:color="000000" w:sz="4" w:space="0"/>
            </w:tcBorders>
            <w:noWrap/>
            <w:vAlign w:val="center"/>
          </w:tcPr>
          <w:p w14:paraId="510C2A2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5.00</w:t>
            </w:r>
          </w:p>
        </w:tc>
        <w:tc>
          <w:tcPr>
            <w:tcW w:w="1037" w:type="dxa"/>
            <w:tcBorders>
              <w:top w:val="nil"/>
              <w:left w:val="nil"/>
              <w:bottom w:val="single" w:color="000000" w:sz="4" w:space="0"/>
              <w:right w:val="single" w:color="000000" w:sz="4" w:space="0"/>
            </w:tcBorders>
            <w:noWrap/>
            <w:vAlign w:val="center"/>
          </w:tcPr>
          <w:p w14:paraId="0E2311A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31BA0E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7BB71A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5BB80C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F02E51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DC77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7D5CCF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2013804</w:t>
            </w:r>
          </w:p>
        </w:tc>
        <w:tc>
          <w:tcPr>
            <w:tcW w:w="1160" w:type="dxa"/>
            <w:tcBorders>
              <w:top w:val="nil"/>
              <w:left w:val="nil"/>
              <w:bottom w:val="single" w:color="000000" w:sz="4" w:space="0"/>
              <w:right w:val="single" w:color="000000" w:sz="4" w:space="0"/>
            </w:tcBorders>
            <w:noWrap/>
            <w:vAlign w:val="center"/>
          </w:tcPr>
          <w:p w14:paraId="50E1D0C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市场主体管理</w:t>
            </w:r>
          </w:p>
        </w:tc>
        <w:tc>
          <w:tcPr>
            <w:tcW w:w="1037" w:type="dxa"/>
            <w:tcBorders>
              <w:top w:val="nil"/>
              <w:left w:val="nil"/>
              <w:bottom w:val="single" w:color="000000" w:sz="4" w:space="0"/>
              <w:right w:val="single" w:color="000000" w:sz="4" w:space="0"/>
            </w:tcBorders>
            <w:noWrap/>
            <w:vAlign w:val="center"/>
          </w:tcPr>
          <w:p w14:paraId="544C3E0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5.00</w:t>
            </w:r>
          </w:p>
        </w:tc>
        <w:tc>
          <w:tcPr>
            <w:tcW w:w="1037" w:type="dxa"/>
            <w:tcBorders>
              <w:top w:val="nil"/>
              <w:left w:val="nil"/>
              <w:bottom w:val="single" w:color="000000" w:sz="4" w:space="0"/>
              <w:right w:val="single" w:color="000000" w:sz="4" w:space="0"/>
            </w:tcBorders>
            <w:noWrap/>
            <w:vAlign w:val="center"/>
          </w:tcPr>
          <w:p w14:paraId="3FDB69F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5.00</w:t>
            </w:r>
          </w:p>
        </w:tc>
        <w:tc>
          <w:tcPr>
            <w:tcW w:w="1037" w:type="dxa"/>
            <w:tcBorders>
              <w:top w:val="nil"/>
              <w:left w:val="nil"/>
              <w:bottom w:val="single" w:color="000000" w:sz="4" w:space="0"/>
              <w:right w:val="single" w:color="000000" w:sz="4" w:space="0"/>
            </w:tcBorders>
            <w:noWrap/>
            <w:vAlign w:val="center"/>
          </w:tcPr>
          <w:p w14:paraId="0D52541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ED799E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87E98C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93D8E5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5ADB5F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113C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C2C031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1160" w:type="dxa"/>
            <w:tcBorders>
              <w:top w:val="nil"/>
              <w:left w:val="nil"/>
              <w:bottom w:val="single" w:color="000000" w:sz="4" w:space="0"/>
              <w:right w:val="single" w:color="000000" w:sz="4" w:space="0"/>
            </w:tcBorders>
            <w:noWrap/>
            <w:vAlign w:val="center"/>
          </w:tcPr>
          <w:p w14:paraId="4AF54F9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1037" w:type="dxa"/>
            <w:tcBorders>
              <w:top w:val="nil"/>
              <w:left w:val="nil"/>
              <w:bottom w:val="single" w:color="000000" w:sz="4" w:space="0"/>
              <w:right w:val="single" w:color="000000" w:sz="4" w:space="0"/>
            </w:tcBorders>
            <w:noWrap/>
            <w:vAlign w:val="center"/>
          </w:tcPr>
          <w:p w14:paraId="6D2E498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22.19</w:t>
            </w:r>
          </w:p>
        </w:tc>
        <w:tc>
          <w:tcPr>
            <w:tcW w:w="1037" w:type="dxa"/>
            <w:tcBorders>
              <w:top w:val="nil"/>
              <w:left w:val="nil"/>
              <w:bottom w:val="single" w:color="000000" w:sz="4" w:space="0"/>
              <w:right w:val="single" w:color="000000" w:sz="4" w:space="0"/>
            </w:tcBorders>
            <w:noWrap/>
            <w:vAlign w:val="center"/>
          </w:tcPr>
          <w:p w14:paraId="0D24054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22.19</w:t>
            </w:r>
          </w:p>
        </w:tc>
        <w:tc>
          <w:tcPr>
            <w:tcW w:w="1037" w:type="dxa"/>
            <w:tcBorders>
              <w:top w:val="nil"/>
              <w:left w:val="nil"/>
              <w:bottom w:val="single" w:color="000000" w:sz="4" w:space="0"/>
              <w:right w:val="single" w:color="000000" w:sz="4" w:space="0"/>
            </w:tcBorders>
            <w:noWrap/>
            <w:vAlign w:val="center"/>
          </w:tcPr>
          <w:p w14:paraId="3043FFF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EB4214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AC9337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CEF2CD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0070DE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BBAA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E0227F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20801</w:t>
            </w:r>
          </w:p>
        </w:tc>
        <w:tc>
          <w:tcPr>
            <w:tcW w:w="1160" w:type="dxa"/>
            <w:tcBorders>
              <w:top w:val="nil"/>
              <w:left w:val="nil"/>
              <w:bottom w:val="single" w:color="000000" w:sz="4" w:space="0"/>
              <w:right w:val="single" w:color="000000" w:sz="4" w:space="0"/>
            </w:tcBorders>
            <w:noWrap/>
            <w:vAlign w:val="center"/>
          </w:tcPr>
          <w:p w14:paraId="39504E3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人力资源和社会保障管理事务</w:t>
            </w:r>
          </w:p>
        </w:tc>
        <w:tc>
          <w:tcPr>
            <w:tcW w:w="1037" w:type="dxa"/>
            <w:tcBorders>
              <w:top w:val="nil"/>
              <w:left w:val="nil"/>
              <w:bottom w:val="single" w:color="000000" w:sz="4" w:space="0"/>
              <w:right w:val="single" w:color="000000" w:sz="4" w:space="0"/>
            </w:tcBorders>
            <w:noWrap/>
            <w:vAlign w:val="center"/>
          </w:tcPr>
          <w:p w14:paraId="3F23E74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22.19</w:t>
            </w:r>
          </w:p>
        </w:tc>
        <w:tc>
          <w:tcPr>
            <w:tcW w:w="1037" w:type="dxa"/>
            <w:tcBorders>
              <w:top w:val="nil"/>
              <w:left w:val="nil"/>
              <w:bottom w:val="single" w:color="000000" w:sz="4" w:space="0"/>
              <w:right w:val="single" w:color="000000" w:sz="4" w:space="0"/>
            </w:tcBorders>
            <w:noWrap/>
            <w:vAlign w:val="center"/>
          </w:tcPr>
          <w:p w14:paraId="276009D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22.19</w:t>
            </w:r>
          </w:p>
        </w:tc>
        <w:tc>
          <w:tcPr>
            <w:tcW w:w="1037" w:type="dxa"/>
            <w:tcBorders>
              <w:top w:val="nil"/>
              <w:left w:val="nil"/>
              <w:bottom w:val="single" w:color="000000" w:sz="4" w:space="0"/>
              <w:right w:val="single" w:color="000000" w:sz="4" w:space="0"/>
            </w:tcBorders>
            <w:noWrap/>
            <w:vAlign w:val="center"/>
          </w:tcPr>
          <w:p w14:paraId="417E94C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7415F7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08D22F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4AB5724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0E60DE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386E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9BDE23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2080102</w:t>
            </w:r>
          </w:p>
        </w:tc>
        <w:tc>
          <w:tcPr>
            <w:tcW w:w="1160" w:type="dxa"/>
            <w:tcBorders>
              <w:top w:val="nil"/>
              <w:left w:val="nil"/>
              <w:bottom w:val="single" w:color="000000" w:sz="4" w:space="0"/>
              <w:right w:val="single" w:color="000000" w:sz="4" w:space="0"/>
            </w:tcBorders>
            <w:noWrap/>
            <w:vAlign w:val="center"/>
          </w:tcPr>
          <w:p w14:paraId="5A7AEAB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一般行政管理事务</w:t>
            </w:r>
          </w:p>
        </w:tc>
        <w:tc>
          <w:tcPr>
            <w:tcW w:w="1037" w:type="dxa"/>
            <w:tcBorders>
              <w:top w:val="nil"/>
              <w:left w:val="nil"/>
              <w:bottom w:val="single" w:color="000000" w:sz="4" w:space="0"/>
              <w:right w:val="single" w:color="000000" w:sz="4" w:space="0"/>
            </w:tcBorders>
            <w:noWrap/>
            <w:vAlign w:val="center"/>
          </w:tcPr>
          <w:p w14:paraId="16222C7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22.19</w:t>
            </w:r>
          </w:p>
        </w:tc>
        <w:tc>
          <w:tcPr>
            <w:tcW w:w="1037" w:type="dxa"/>
            <w:tcBorders>
              <w:top w:val="nil"/>
              <w:left w:val="nil"/>
              <w:bottom w:val="single" w:color="000000" w:sz="4" w:space="0"/>
              <w:right w:val="single" w:color="000000" w:sz="4" w:space="0"/>
            </w:tcBorders>
            <w:noWrap/>
            <w:vAlign w:val="center"/>
          </w:tcPr>
          <w:p w14:paraId="143CDF5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22.19</w:t>
            </w:r>
          </w:p>
        </w:tc>
        <w:tc>
          <w:tcPr>
            <w:tcW w:w="1037" w:type="dxa"/>
            <w:tcBorders>
              <w:top w:val="nil"/>
              <w:left w:val="nil"/>
              <w:bottom w:val="single" w:color="000000" w:sz="4" w:space="0"/>
              <w:right w:val="single" w:color="000000" w:sz="4" w:space="0"/>
            </w:tcBorders>
            <w:noWrap/>
            <w:vAlign w:val="center"/>
          </w:tcPr>
          <w:p w14:paraId="70B852B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C04F18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CB8A6D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6701EB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0A7806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7E52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BF54D0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w:t>
            </w:r>
          </w:p>
        </w:tc>
        <w:tc>
          <w:tcPr>
            <w:tcW w:w="1160" w:type="dxa"/>
            <w:tcBorders>
              <w:top w:val="nil"/>
              <w:left w:val="nil"/>
              <w:bottom w:val="single" w:color="000000" w:sz="4" w:space="0"/>
              <w:right w:val="single" w:color="000000" w:sz="4" w:space="0"/>
            </w:tcBorders>
            <w:noWrap/>
            <w:vAlign w:val="center"/>
          </w:tcPr>
          <w:p w14:paraId="71E7376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城乡社区支出</w:t>
            </w:r>
          </w:p>
        </w:tc>
        <w:tc>
          <w:tcPr>
            <w:tcW w:w="1037" w:type="dxa"/>
            <w:tcBorders>
              <w:top w:val="nil"/>
              <w:left w:val="nil"/>
              <w:bottom w:val="single" w:color="000000" w:sz="4" w:space="0"/>
              <w:right w:val="single" w:color="000000" w:sz="4" w:space="0"/>
            </w:tcBorders>
            <w:noWrap/>
            <w:vAlign w:val="center"/>
          </w:tcPr>
          <w:p w14:paraId="78E1CEF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54.04</w:t>
            </w:r>
          </w:p>
        </w:tc>
        <w:tc>
          <w:tcPr>
            <w:tcW w:w="1037" w:type="dxa"/>
            <w:tcBorders>
              <w:top w:val="nil"/>
              <w:left w:val="nil"/>
              <w:bottom w:val="single" w:color="000000" w:sz="4" w:space="0"/>
              <w:right w:val="single" w:color="000000" w:sz="4" w:space="0"/>
            </w:tcBorders>
            <w:noWrap/>
            <w:vAlign w:val="center"/>
          </w:tcPr>
          <w:p w14:paraId="49971D6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54.04</w:t>
            </w:r>
          </w:p>
        </w:tc>
        <w:tc>
          <w:tcPr>
            <w:tcW w:w="1037" w:type="dxa"/>
            <w:tcBorders>
              <w:top w:val="nil"/>
              <w:left w:val="nil"/>
              <w:bottom w:val="single" w:color="000000" w:sz="4" w:space="0"/>
              <w:right w:val="single" w:color="000000" w:sz="4" w:space="0"/>
            </w:tcBorders>
            <w:noWrap/>
            <w:vAlign w:val="center"/>
          </w:tcPr>
          <w:p w14:paraId="4148AB6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51E21C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97B577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CDAC8A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61744B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BE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53C407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21201</w:t>
            </w:r>
          </w:p>
        </w:tc>
        <w:tc>
          <w:tcPr>
            <w:tcW w:w="1160" w:type="dxa"/>
            <w:tcBorders>
              <w:top w:val="nil"/>
              <w:left w:val="nil"/>
              <w:bottom w:val="single" w:color="000000" w:sz="4" w:space="0"/>
              <w:right w:val="single" w:color="000000" w:sz="4" w:space="0"/>
            </w:tcBorders>
            <w:noWrap/>
            <w:vAlign w:val="center"/>
          </w:tcPr>
          <w:p w14:paraId="2C83184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城乡社区管理事务</w:t>
            </w:r>
          </w:p>
        </w:tc>
        <w:tc>
          <w:tcPr>
            <w:tcW w:w="1037" w:type="dxa"/>
            <w:tcBorders>
              <w:top w:val="nil"/>
              <w:left w:val="nil"/>
              <w:bottom w:val="single" w:color="000000" w:sz="4" w:space="0"/>
              <w:right w:val="single" w:color="000000" w:sz="4" w:space="0"/>
            </w:tcBorders>
            <w:noWrap/>
            <w:vAlign w:val="center"/>
          </w:tcPr>
          <w:p w14:paraId="787B65B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8.17</w:t>
            </w:r>
          </w:p>
        </w:tc>
        <w:tc>
          <w:tcPr>
            <w:tcW w:w="1037" w:type="dxa"/>
            <w:tcBorders>
              <w:top w:val="nil"/>
              <w:left w:val="nil"/>
              <w:bottom w:val="single" w:color="000000" w:sz="4" w:space="0"/>
              <w:right w:val="single" w:color="000000" w:sz="4" w:space="0"/>
            </w:tcBorders>
            <w:noWrap/>
            <w:vAlign w:val="center"/>
          </w:tcPr>
          <w:p w14:paraId="091F6C0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8.17</w:t>
            </w:r>
          </w:p>
        </w:tc>
        <w:tc>
          <w:tcPr>
            <w:tcW w:w="1037" w:type="dxa"/>
            <w:tcBorders>
              <w:top w:val="nil"/>
              <w:left w:val="nil"/>
              <w:bottom w:val="single" w:color="000000" w:sz="4" w:space="0"/>
              <w:right w:val="single" w:color="000000" w:sz="4" w:space="0"/>
            </w:tcBorders>
            <w:noWrap/>
            <w:vAlign w:val="center"/>
          </w:tcPr>
          <w:p w14:paraId="3DB17F2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9C6DC6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7FF611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6269B8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264B3B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1BC8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B12FE2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2120106</w:t>
            </w:r>
          </w:p>
        </w:tc>
        <w:tc>
          <w:tcPr>
            <w:tcW w:w="1160" w:type="dxa"/>
            <w:tcBorders>
              <w:top w:val="nil"/>
              <w:left w:val="nil"/>
              <w:bottom w:val="single" w:color="000000" w:sz="4" w:space="0"/>
              <w:right w:val="single" w:color="000000" w:sz="4" w:space="0"/>
            </w:tcBorders>
            <w:noWrap/>
            <w:vAlign w:val="center"/>
          </w:tcPr>
          <w:p w14:paraId="36A9EE2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工程建设管理</w:t>
            </w:r>
          </w:p>
        </w:tc>
        <w:tc>
          <w:tcPr>
            <w:tcW w:w="1037" w:type="dxa"/>
            <w:tcBorders>
              <w:top w:val="nil"/>
              <w:left w:val="nil"/>
              <w:bottom w:val="single" w:color="000000" w:sz="4" w:space="0"/>
              <w:right w:val="single" w:color="000000" w:sz="4" w:space="0"/>
            </w:tcBorders>
            <w:noWrap/>
            <w:vAlign w:val="center"/>
          </w:tcPr>
          <w:p w14:paraId="73241CF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8.17</w:t>
            </w:r>
          </w:p>
        </w:tc>
        <w:tc>
          <w:tcPr>
            <w:tcW w:w="1037" w:type="dxa"/>
            <w:tcBorders>
              <w:top w:val="nil"/>
              <w:left w:val="nil"/>
              <w:bottom w:val="single" w:color="000000" w:sz="4" w:space="0"/>
              <w:right w:val="single" w:color="000000" w:sz="4" w:space="0"/>
            </w:tcBorders>
            <w:noWrap/>
            <w:vAlign w:val="center"/>
          </w:tcPr>
          <w:p w14:paraId="3A7049B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8.17</w:t>
            </w:r>
          </w:p>
        </w:tc>
        <w:tc>
          <w:tcPr>
            <w:tcW w:w="1037" w:type="dxa"/>
            <w:tcBorders>
              <w:top w:val="nil"/>
              <w:left w:val="nil"/>
              <w:bottom w:val="single" w:color="000000" w:sz="4" w:space="0"/>
              <w:right w:val="single" w:color="000000" w:sz="4" w:space="0"/>
            </w:tcBorders>
            <w:noWrap/>
            <w:vAlign w:val="center"/>
          </w:tcPr>
          <w:p w14:paraId="1934590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6A00ED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4023FBA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F09108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FDE65D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11F9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66EAE2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21202</w:t>
            </w:r>
          </w:p>
        </w:tc>
        <w:tc>
          <w:tcPr>
            <w:tcW w:w="1160" w:type="dxa"/>
            <w:tcBorders>
              <w:top w:val="nil"/>
              <w:left w:val="nil"/>
              <w:bottom w:val="single" w:color="000000" w:sz="4" w:space="0"/>
              <w:right w:val="single" w:color="000000" w:sz="4" w:space="0"/>
            </w:tcBorders>
            <w:noWrap/>
            <w:vAlign w:val="center"/>
          </w:tcPr>
          <w:p w14:paraId="0FA786E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城乡社区规划与管理</w:t>
            </w:r>
          </w:p>
        </w:tc>
        <w:tc>
          <w:tcPr>
            <w:tcW w:w="1037" w:type="dxa"/>
            <w:tcBorders>
              <w:top w:val="nil"/>
              <w:left w:val="nil"/>
              <w:bottom w:val="single" w:color="000000" w:sz="4" w:space="0"/>
              <w:right w:val="single" w:color="000000" w:sz="4" w:space="0"/>
            </w:tcBorders>
            <w:noWrap/>
            <w:vAlign w:val="center"/>
          </w:tcPr>
          <w:p w14:paraId="2FC7C70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30.00</w:t>
            </w:r>
          </w:p>
        </w:tc>
        <w:tc>
          <w:tcPr>
            <w:tcW w:w="1037" w:type="dxa"/>
            <w:tcBorders>
              <w:top w:val="nil"/>
              <w:left w:val="nil"/>
              <w:bottom w:val="single" w:color="000000" w:sz="4" w:space="0"/>
              <w:right w:val="single" w:color="000000" w:sz="4" w:space="0"/>
            </w:tcBorders>
            <w:noWrap/>
            <w:vAlign w:val="center"/>
          </w:tcPr>
          <w:p w14:paraId="34BA5C8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30.00</w:t>
            </w:r>
          </w:p>
        </w:tc>
        <w:tc>
          <w:tcPr>
            <w:tcW w:w="1037" w:type="dxa"/>
            <w:tcBorders>
              <w:top w:val="nil"/>
              <w:left w:val="nil"/>
              <w:bottom w:val="single" w:color="000000" w:sz="4" w:space="0"/>
              <w:right w:val="single" w:color="000000" w:sz="4" w:space="0"/>
            </w:tcBorders>
            <w:noWrap/>
            <w:vAlign w:val="center"/>
          </w:tcPr>
          <w:p w14:paraId="4007CFC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1AF2C5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97DDB9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CF1233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1989F2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A09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D55489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2120201</w:t>
            </w:r>
          </w:p>
        </w:tc>
        <w:tc>
          <w:tcPr>
            <w:tcW w:w="1160" w:type="dxa"/>
            <w:tcBorders>
              <w:top w:val="nil"/>
              <w:left w:val="nil"/>
              <w:bottom w:val="single" w:color="000000" w:sz="4" w:space="0"/>
              <w:right w:val="single" w:color="000000" w:sz="4" w:space="0"/>
            </w:tcBorders>
            <w:noWrap/>
            <w:vAlign w:val="center"/>
          </w:tcPr>
          <w:p w14:paraId="261CDF2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城乡社区规划与管理</w:t>
            </w:r>
          </w:p>
        </w:tc>
        <w:tc>
          <w:tcPr>
            <w:tcW w:w="1037" w:type="dxa"/>
            <w:tcBorders>
              <w:top w:val="nil"/>
              <w:left w:val="nil"/>
              <w:bottom w:val="single" w:color="000000" w:sz="4" w:space="0"/>
              <w:right w:val="single" w:color="000000" w:sz="4" w:space="0"/>
            </w:tcBorders>
            <w:noWrap/>
            <w:vAlign w:val="center"/>
          </w:tcPr>
          <w:p w14:paraId="00F84AA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30.00</w:t>
            </w:r>
          </w:p>
        </w:tc>
        <w:tc>
          <w:tcPr>
            <w:tcW w:w="1037" w:type="dxa"/>
            <w:tcBorders>
              <w:top w:val="nil"/>
              <w:left w:val="nil"/>
              <w:bottom w:val="single" w:color="000000" w:sz="4" w:space="0"/>
              <w:right w:val="single" w:color="000000" w:sz="4" w:space="0"/>
            </w:tcBorders>
            <w:noWrap/>
            <w:vAlign w:val="center"/>
          </w:tcPr>
          <w:p w14:paraId="170817C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30.00</w:t>
            </w:r>
          </w:p>
        </w:tc>
        <w:tc>
          <w:tcPr>
            <w:tcW w:w="1037" w:type="dxa"/>
            <w:tcBorders>
              <w:top w:val="nil"/>
              <w:left w:val="nil"/>
              <w:bottom w:val="single" w:color="000000" w:sz="4" w:space="0"/>
              <w:right w:val="single" w:color="000000" w:sz="4" w:space="0"/>
            </w:tcBorders>
            <w:noWrap/>
            <w:vAlign w:val="center"/>
          </w:tcPr>
          <w:p w14:paraId="0D3E35C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C0A04B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1DA3C8C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12BF36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1655CD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BA8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DE7E5B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21208</w:t>
            </w:r>
          </w:p>
        </w:tc>
        <w:tc>
          <w:tcPr>
            <w:tcW w:w="1160" w:type="dxa"/>
            <w:tcBorders>
              <w:top w:val="nil"/>
              <w:left w:val="nil"/>
              <w:bottom w:val="single" w:color="000000" w:sz="4" w:space="0"/>
              <w:right w:val="single" w:color="000000" w:sz="4" w:space="0"/>
            </w:tcBorders>
            <w:noWrap/>
            <w:vAlign w:val="center"/>
          </w:tcPr>
          <w:p w14:paraId="5C1ACCF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国有土地使用权出让收入安排的支出</w:t>
            </w:r>
          </w:p>
        </w:tc>
        <w:tc>
          <w:tcPr>
            <w:tcW w:w="1037" w:type="dxa"/>
            <w:tcBorders>
              <w:top w:val="nil"/>
              <w:left w:val="nil"/>
              <w:bottom w:val="single" w:color="000000" w:sz="4" w:space="0"/>
              <w:right w:val="single" w:color="000000" w:sz="4" w:space="0"/>
            </w:tcBorders>
            <w:noWrap/>
            <w:vAlign w:val="center"/>
          </w:tcPr>
          <w:p w14:paraId="0F4810F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15.88</w:t>
            </w:r>
          </w:p>
        </w:tc>
        <w:tc>
          <w:tcPr>
            <w:tcW w:w="1037" w:type="dxa"/>
            <w:tcBorders>
              <w:top w:val="nil"/>
              <w:left w:val="nil"/>
              <w:bottom w:val="single" w:color="000000" w:sz="4" w:space="0"/>
              <w:right w:val="single" w:color="000000" w:sz="4" w:space="0"/>
            </w:tcBorders>
            <w:noWrap/>
            <w:vAlign w:val="center"/>
          </w:tcPr>
          <w:p w14:paraId="342CEDD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15.88</w:t>
            </w:r>
          </w:p>
        </w:tc>
        <w:tc>
          <w:tcPr>
            <w:tcW w:w="1037" w:type="dxa"/>
            <w:tcBorders>
              <w:top w:val="nil"/>
              <w:left w:val="nil"/>
              <w:bottom w:val="single" w:color="000000" w:sz="4" w:space="0"/>
              <w:right w:val="single" w:color="000000" w:sz="4" w:space="0"/>
            </w:tcBorders>
            <w:noWrap/>
            <w:vAlign w:val="center"/>
          </w:tcPr>
          <w:p w14:paraId="6A6B81D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C4601F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5EB07E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3B3C4CE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AA39E7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2C73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168782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2120806</w:t>
            </w:r>
          </w:p>
        </w:tc>
        <w:tc>
          <w:tcPr>
            <w:tcW w:w="1160" w:type="dxa"/>
            <w:tcBorders>
              <w:top w:val="nil"/>
              <w:left w:val="nil"/>
              <w:bottom w:val="single" w:color="000000" w:sz="4" w:space="0"/>
              <w:right w:val="single" w:color="000000" w:sz="4" w:space="0"/>
            </w:tcBorders>
            <w:noWrap/>
            <w:vAlign w:val="center"/>
          </w:tcPr>
          <w:p w14:paraId="33F7307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土地出让业务支出</w:t>
            </w:r>
          </w:p>
        </w:tc>
        <w:tc>
          <w:tcPr>
            <w:tcW w:w="1037" w:type="dxa"/>
            <w:tcBorders>
              <w:top w:val="nil"/>
              <w:left w:val="nil"/>
              <w:bottom w:val="single" w:color="000000" w:sz="4" w:space="0"/>
              <w:right w:val="single" w:color="000000" w:sz="4" w:space="0"/>
            </w:tcBorders>
            <w:noWrap/>
            <w:vAlign w:val="center"/>
          </w:tcPr>
          <w:p w14:paraId="3503F83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15.88</w:t>
            </w:r>
          </w:p>
        </w:tc>
        <w:tc>
          <w:tcPr>
            <w:tcW w:w="1037" w:type="dxa"/>
            <w:tcBorders>
              <w:top w:val="nil"/>
              <w:left w:val="nil"/>
              <w:bottom w:val="single" w:color="000000" w:sz="4" w:space="0"/>
              <w:right w:val="single" w:color="000000" w:sz="4" w:space="0"/>
            </w:tcBorders>
            <w:noWrap/>
            <w:vAlign w:val="center"/>
          </w:tcPr>
          <w:p w14:paraId="611FCBA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15.88</w:t>
            </w:r>
          </w:p>
        </w:tc>
        <w:tc>
          <w:tcPr>
            <w:tcW w:w="1037" w:type="dxa"/>
            <w:tcBorders>
              <w:top w:val="nil"/>
              <w:left w:val="nil"/>
              <w:bottom w:val="single" w:color="000000" w:sz="4" w:space="0"/>
              <w:right w:val="single" w:color="000000" w:sz="4" w:space="0"/>
            </w:tcBorders>
            <w:noWrap/>
            <w:vAlign w:val="center"/>
          </w:tcPr>
          <w:p w14:paraId="701480F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440DF2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7709E0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0961AA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B8E2C1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BAD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97152D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224</w:t>
            </w:r>
          </w:p>
        </w:tc>
        <w:tc>
          <w:tcPr>
            <w:tcW w:w="1160" w:type="dxa"/>
            <w:tcBorders>
              <w:top w:val="nil"/>
              <w:left w:val="nil"/>
              <w:bottom w:val="single" w:color="000000" w:sz="4" w:space="0"/>
              <w:right w:val="single" w:color="000000" w:sz="4" w:space="0"/>
            </w:tcBorders>
            <w:noWrap/>
            <w:vAlign w:val="center"/>
          </w:tcPr>
          <w:p w14:paraId="4C915A6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灾害防治及应急管理支出</w:t>
            </w:r>
          </w:p>
        </w:tc>
        <w:tc>
          <w:tcPr>
            <w:tcW w:w="1037" w:type="dxa"/>
            <w:tcBorders>
              <w:top w:val="nil"/>
              <w:left w:val="nil"/>
              <w:bottom w:val="single" w:color="000000" w:sz="4" w:space="0"/>
              <w:right w:val="single" w:color="000000" w:sz="4" w:space="0"/>
            </w:tcBorders>
            <w:noWrap/>
            <w:vAlign w:val="center"/>
          </w:tcPr>
          <w:p w14:paraId="17E0344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157.92</w:t>
            </w:r>
          </w:p>
        </w:tc>
        <w:tc>
          <w:tcPr>
            <w:tcW w:w="1037" w:type="dxa"/>
            <w:tcBorders>
              <w:top w:val="nil"/>
              <w:left w:val="nil"/>
              <w:bottom w:val="single" w:color="000000" w:sz="4" w:space="0"/>
              <w:right w:val="single" w:color="000000" w:sz="4" w:space="0"/>
            </w:tcBorders>
            <w:noWrap/>
            <w:vAlign w:val="center"/>
          </w:tcPr>
          <w:p w14:paraId="423052C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157.92</w:t>
            </w:r>
          </w:p>
        </w:tc>
        <w:tc>
          <w:tcPr>
            <w:tcW w:w="1037" w:type="dxa"/>
            <w:tcBorders>
              <w:top w:val="nil"/>
              <w:left w:val="nil"/>
              <w:bottom w:val="single" w:color="000000" w:sz="4" w:space="0"/>
              <w:right w:val="single" w:color="000000" w:sz="4" w:space="0"/>
            </w:tcBorders>
            <w:noWrap/>
            <w:vAlign w:val="center"/>
          </w:tcPr>
          <w:p w14:paraId="680F1F9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860C48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0C3FF8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245DBAE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754545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3230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7DBB7E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22401</w:t>
            </w:r>
          </w:p>
        </w:tc>
        <w:tc>
          <w:tcPr>
            <w:tcW w:w="1160" w:type="dxa"/>
            <w:tcBorders>
              <w:top w:val="nil"/>
              <w:left w:val="nil"/>
              <w:bottom w:val="single" w:color="000000" w:sz="4" w:space="0"/>
              <w:right w:val="single" w:color="000000" w:sz="4" w:space="0"/>
            </w:tcBorders>
            <w:noWrap/>
            <w:vAlign w:val="center"/>
          </w:tcPr>
          <w:p w14:paraId="2B64C41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应急管理事务</w:t>
            </w:r>
          </w:p>
        </w:tc>
        <w:tc>
          <w:tcPr>
            <w:tcW w:w="1037" w:type="dxa"/>
            <w:tcBorders>
              <w:top w:val="nil"/>
              <w:left w:val="nil"/>
              <w:bottom w:val="single" w:color="000000" w:sz="4" w:space="0"/>
              <w:right w:val="single" w:color="000000" w:sz="4" w:space="0"/>
            </w:tcBorders>
            <w:noWrap/>
            <w:vAlign w:val="center"/>
          </w:tcPr>
          <w:p w14:paraId="7B76676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7.92</w:t>
            </w:r>
          </w:p>
        </w:tc>
        <w:tc>
          <w:tcPr>
            <w:tcW w:w="1037" w:type="dxa"/>
            <w:tcBorders>
              <w:top w:val="nil"/>
              <w:left w:val="nil"/>
              <w:bottom w:val="single" w:color="000000" w:sz="4" w:space="0"/>
              <w:right w:val="single" w:color="000000" w:sz="4" w:space="0"/>
            </w:tcBorders>
            <w:noWrap/>
            <w:vAlign w:val="center"/>
          </w:tcPr>
          <w:p w14:paraId="15DC5B3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7.92</w:t>
            </w:r>
          </w:p>
        </w:tc>
        <w:tc>
          <w:tcPr>
            <w:tcW w:w="1037" w:type="dxa"/>
            <w:tcBorders>
              <w:top w:val="nil"/>
              <w:left w:val="nil"/>
              <w:bottom w:val="single" w:color="000000" w:sz="4" w:space="0"/>
              <w:right w:val="single" w:color="000000" w:sz="4" w:space="0"/>
            </w:tcBorders>
            <w:noWrap/>
            <w:vAlign w:val="center"/>
          </w:tcPr>
          <w:p w14:paraId="1551712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55100E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E2D0DC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E63962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FFA59B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226F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A72AF1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2240106</w:t>
            </w:r>
          </w:p>
        </w:tc>
        <w:tc>
          <w:tcPr>
            <w:tcW w:w="1160" w:type="dxa"/>
            <w:tcBorders>
              <w:top w:val="nil"/>
              <w:left w:val="nil"/>
              <w:bottom w:val="single" w:color="000000" w:sz="4" w:space="0"/>
              <w:right w:val="single" w:color="000000" w:sz="4" w:space="0"/>
            </w:tcBorders>
            <w:noWrap/>
            <w:vAlign w:val="center"/>
          </w:tcPr>
          <w:p w14:paraId="5F84193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安全监管</w:t>
            </w:r>
          </w:p>
        </w:tc>
        <w:tc>
          <w:tcPr>
            <w:tcW w:w="1037" w:type="dxa"/>
            <w:tcBorders>
              <w:top w:val="nil"/>
              <w:left w:val="nil"/>
              <w:bottom w:val="single" w:color="000000" w:sz="4" w:space="0"/>
              <w:right w:val="single" w:color="000000" w:sz="4" w:space="0"/>
            </w:tcBorders>
            <w:noWrap/>
            <w:vAlign w:val="center"/>
          </w:tcPr>
          <w:p w14:paraId="6A951A3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7.92</w:t>
            </w:r>
          </w:p>
        </w:tc>
        <w:tc>
          <w:tcPr>
            <w:tcW w:w="1037" w:type="dxa"/>
            <w:tcBorders>
              <w:top w:val="nil"/>
              <w:left w:val="nil"/>
              <w:bottom w:val="single" w:color="000000" w:sz="4" w:space="0"/>
              <w:right w:val="single" w:color="000000" w:sz="4" w:space="0"/>
            </w:tcBorders>
            <w:noWrap/>
            <w:vAlign w:val="center"/>
          </w:tcPr>
          <w:p w14:paraId="0F8254F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7.92</w:t>
            </w:r>
          </w:p>
        </w:tc>
        <w:tc>
          <w:tcPr>
            <w:tcW w:w="1037" w:type="dxa"/>
            <w:tcBorders>
              <w:top w:val="nil"/>
              <w:left w:val="nil"/>
              <w:bottom w:val="single" w:color="000000" w:sz="4" w:space="0"/>
              <w:right w:val="single" w:color="000000" w:sz="4" w:space="0"/>
            </w:tcBorders>
            <w:noWrap/>
            <w:vAlign w:val="center"/>
          </w:tcPr>
          <w:p w14:paraId="5D3691C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1FD344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F84DBB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36508FE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429E18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FB58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EACB79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22402</w:t>
            </w:r>
          </w:p>
        </w:tc>
        <w:tc>
          <w:tcPr>
            <w:tcW w:w="1160" w:type="dxa"/>
            <w:tcBorders>
              <w:top w:val="nil"/>
              <w:left w:val="nil"/>
              <w:bottom w:val="single" w:color="000000" w:sz="4" w:space="0"/>
              <w:right w:val="single" w:color="000000" w:sz="4" w:space="0"/>
            </w:tcBorders>
            <w:noWrap/>
            <w:vAlign w:val="center"/>
          </w:tcPr>
          <w:p w14:paraId="3C01063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消防救援事务</w:t>
            </w:r>
          </w:p>
        </w:tc>
        <w:tc>
          <w:tcPr>
            <w:tcW w:w="1037" w:type="dxa"/>
            <w:tcBorders>
              <w:top w:val="nil"/>
              <w:left w:val="nil"/>
              <w:bottom w:val="single" w:color="000000" w:sz="4" w:space="0"/>
              <w:right w:val="single" w:color="000000" w:sz="4" w:space="0"/>
            </w:tcBorders>
            <w:noWrap/>
            <w:vAlign w:val="center"/>
          </w:tcPr>
          <w:p w14:paraId="1D39F7B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150.00</w:t>
            </w:r>
          </w:p>
        </w:tc>
        <w:tc>
          <w:tcPr>
            <w:tcW w:w="1037" w:type="dxa"/>
            <w:tcBorders>
              <w:top w:val="nil"/>
              <w:left w:val="nil"/>
              <w:bottom w:val="single" w:color="000000" w:sz="4" w:space="0"/>
              <w:right w:val="single" w:color="000000" w:sz="4" w:space="0"/>
            </w:tcBorders>
            <w:noWrap/>
            <w:vAlign w:val="center"/>
          </w:tcPr>
          <w:p w14:paraId="383234C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150.00</w:t>
            </w:r>
          </w:p>
        </w:tc>
        <w:tc>
          <w:tcPr>
            <w:tcW w:w="1037" w:type="dxa"/>
            <w:tcBorders>
              <w:top w:val="nil"/>
              <w:left w:val="nil"/>
              <w:bottom w:val="single" w:color="000000" w:sz="4" w:space="0"/>
              <w:right w:val="single" w:color="000000" w:sz="4" w:space="0"/>
            </w:tcBorders>
            <w:noWrap/>
            <w:vAlign w:val="center"/>
          </w:tcPr>
          <w:p w14:paraId="79F5A00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813B23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4C9141E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1980A3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D02AC7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649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FBC8FF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2240202</w:t>
            </w:r>
          </w:p>
        </w:tc>
        <w:tc>
          <w:tcPr>
            <w:tcW w:w="1160" w:type="dxa"/>
            <w:tcBorders>
              <w:top w:val="nil"/>
              <w:left w:val="nil"/>
              <w:bottom w:val="single" w:color="000000" w:sz="4" w:space="0"/>
              <w:right w:val="single" w:color="000000" w:sz="4" w:space="0"/>
            </w:tcBorders>
            <w:noWrap/>
            <w:vAlign w:val="center"/>
          </w:tcPr>
          <w:p w14:paraId="101E0C7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一般行政管理事务</w:t>
            </w:r>
          </w:p>
        </w:tc>
        <w:tc>
          <w:tcPr>
            <w:tcW w:w="1037" w:type="dxa"/>
            <w:tcBorders>
              <w:top w:val="nil"/>
              <w:left w:val="nil"/>
              <w:bottom w:val="single" w:color="000000" w:sz="4" w:space="0"/>
              <w:right w:val="single" w:color="000000" w:sz="4" w:space="0"/>
            </w:tcBorders>
            <w:noWrap/>
            <w:vAlign w:val="center"/>
          </w:tcPr>
          <w:p w14:paraId="56E7B5D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150.00</w:t>
            </w:r>
          </w:p>
        </w:tc>
        <w:tc>
          <w:tcPr>
            <w:tcW w:w="1037" w:type="dxa"/>
            <w:tcBorders>
              <w:top w:val="nil"/>
              <w:left w:val="nil"/>
              <w:bottom w:val="single" w:color="000000" w:sz="4" w:space="0"/>
              <w:right w:val="single" w:color="000000" w:sz="4" w:space="0"/>
            </w:tcBorders>
            <w:noWrap/>
            <w:vAlign w:val="center"/>
          </w:tcPr>
          <w:p w14:paraId="749AA5B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150.00</w:t>
            </w:r>
          </w:p>
        </w:tc>
        <w:tc>
          <w:tcPr>
            <w:tcW w:w="1037" w:type="dxa"/>
            <w:tcBorders>
              <w:top w:val="nil"/>
              <w:left w:val="nil"/>
              <w:bottom w:val="single" w:color="000000" w:sz="4" w:space="0"/>
              <w:right w:val="single" w:color="000000" w:sz="4" w:space="0"/>
            </w:tcBorders>
            <w:noWrap/>
            <w:vAlign w:val="center"/>
          </w:tcPr>
          <w:p w14:paraId="0080324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678E3A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190CFC4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4E7ACA4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B570A1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A546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14:paraId="16CBABA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14:paraId="2E7FB8B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54931B37">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3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14:paraId="6C5BB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346" w:type="dxa"/>
            <w:gridSpan w:val="10"/>
            <w:tcBorders>
              <w:top w:val="nil"/>
              <w:left w:val="nil"/>
              <w:bottom w:val="nil"/>
              <w:right w:val="nil"/>
            </w:tcBorders>
            <w:noWrap/>
            <w:vAlign w:val="bottom"/>
          </w:tcPr>
          <w:p w14:paraId="444546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14:paraId="7266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346" w:type="dxa"/>
            <w:gridSpan w:val="10"/>
            <w:tcBorders>
              <w:top w:val="nil"/>
              <w:left w:val="nil"/>
              <w:bottom w:val="nil"/>
              <w:right w:val="nil"/>
            </w:tcBorders>
            <w:noWrap/>
            <w:vAlign w:val="bottom"/>
          </w:tcPr>
          <w:p w14:paraId="054B71F8">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6DA79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481" w:type="dxa"/>
            <w:gridSpan w:val="4"/>
            <w:tcBorders>
              <w:top w:val="nil"/>
              <w:left w:val="nil"/>
              <w:bottom w:val="single" w:color="auto" w:sz="4" w:space="0"/>
              <w:right w:val="nil"/>
            </w:tcBorders>
            <w:noWrap/>
            <w:vAlign w:val="bottom"/>
          </w:tcPr>
          <w:p w14:paraId="1D464ED9">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部门（单位）：石家庄综合保税区管理委员会(本级)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2623" w:type="dxa"/>
            <w:gridSpan w:val="3"/>
            <w:tcBorders>
              <w:top w:val="nil"/>
              <w:left w:val="nil"/>
              <w:bottom w:val="single" w:color="auto" w:sz="4" w:space="0"/>
              <w:right w:val="nil"/>
            </w:tcBorders>
            <w:noWrap/>
            <w:vAlign w:val="bottom"/>
          </w:tcPr>
          <w:p w14:paraId="7DCAF89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3242" w:type="dxa"/>
            <w:gridSpan w:val="3"/>
            <w:tcBorders>
              <w:top w:val="nil"/>
              <w:left w:val="nil"/>
              <w:bottom w:val="single" w:color="auto" w:sz="4" w:space="0"/>
              <w:right w:val="nil"/>
            </w:tcBorders>
            <w:noWrap/>
            <w:vAlign w:val="bottom"/>
          </w:tcPr>
          <w:p w14:paraId="2449C700">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14:paraId="66234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27" w:type="dxa"/>
            <w:gridSpan w:val="2"/>
            <w:tcBorders>
              <w:top w:val="single" w:color="auto" w:sz="4" w:space="0"/>
              <w:left w:val="single" w:color="000000" w:sz="4" w:space="0"/>
              <w:bottom w:val="single" w:color="000000" w:sz="4" w:space="0"/>
              <w:right w:val="single" w:color="000000" w:sz="4" w:space="0"/>
            </w:tcBorders>
            <w:noWrap/>
            <w:vAlign w:val="center"/>
          </w:tcPr>
          <w:p w14:paraId="030307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128" w:type="dxa"/>
            <w:vMerge w:val="restart"/>
            <w:tcBorders>
              <w:top w:val="single" w:color="auto" w:sz="4" w:space="0"/>
              <w:left w:val="nil"/>
              <w:bottom w:val="single" w:color="000000" w:sz="4" w:space="0"/>
              <w:right w:val="single" w:color="000000" w:sz="4" w:space="0"/>
            </w:tcBorders>
            <w:noWrap w:val="0"/>
            <w:vAlign w:val="center"/>
          </w:tcPr>
          <w:p w14:paraId="3C99BE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1126" w:type="dxa"/>
            <w:gridSpan w:val="2"/>
            <w:vMerge w:val="restart"/>
            <w:tcBorders>
              <w:top w:val="single" w:color="auto" w:sz="4" w:space="0"/>
              <w:left w:val="nil"/>
              <w:bottom w:val="single" w:color="000000" w:sz="4" w:space="0"/>
              <w:right w:val="single" w:color="000000" w:sz="4" w:space="0"/>
            </w:tcBorders>
            <w:noWrap w:val="0"/>
            <w:vAlign w:val="center"/>
          </w:tcPr>
          <w:p w14:paraId="2EE2A7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126" w:type="dxa"/>
            <w:vMerge w:val="restart"/>
            <w:tcBorders>
              <w:top w:val="single" w:color="auto" w:sz="4" w:space="0"/>
              <w:left w:val="nil"/>
              <w:bottom w:val="single" w:color="000000" w:sz="4" w:space="0"/>
              <w:right w:val="single" w:color="000000" w:sz="4" w:space="0"/>
            </w:tcBorders>
            <w:noWrap w:val="0"/>
            <w:vAlign w:val="center"/>
          </w:tcPr>
          <w:p w14:paraId="5A53FC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1126" w:type="dxa"/>
            <w:gridSpan w:val="2"/>
            <w:vMerge w:val="restart"/>
            <w:tcBorders>
              <w:top w:val="single" w:color="auto" w:sz="4" w:space="0"/>
              <w:left w:val="nil"/>
              <w:bottom w:val="single" w:color="000000" w:sz="4" w:space="0"/>
              <w:right w:val="single" w:color="000000" w:sz="4" w:space="0"/>
            </w:tcBorders>
            <w:noWrap w:val="0"/>
            <w:vAlign w:val="center"/>
          </w:tcPr>
          <w:p w14:paraId="2E5E1A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1126" w:type="dxa"/>
            <w:vMerge w:val="restart"/>
            <w:tcBorders>
              <w:top w:val="single" w:color="auto" w:sz="4" w:space="0"/>
              <w:left w:val="nil"/>
              <w:bottom w:val="single" w:color="000000" w:sz="4" w:space="0"/>
              <w:right w:val="single" w:color="000000" w:sz="4" w:space="0"/>
            </w:tcBorders>
            <w:noWrap w:val="0"/>
            <w:vAlign w:val="center"/>
          </w:tcPr>
          <w:p w14:paraId="6B546E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1487" w:type="dxa"/>
            <w:vMerge w:val="restart"/>
            <w:tcBorders>
              <w:top w:val="single" w:color="auto" w:sz="4" w:space="0"/>
              <w:left w:val="nil"/>
              <w:bottom w:val="single" w:color="000000" w:sz="4" w:space="0"/>
              <w:right w:val="single" w:color="000000" w:sz="4" w:space="0"/>
            </w:tcBorders>
            <w:noWrap w:val="0"/>
            <w:vAlign w:val="center"/>
          </w:tcPr>
          <w:p w14:paraId="26A94D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14:paraId="68377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14:paraId="395F84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87" w:type="dxa"/>
            <w:vMerge w:val="restart"/>
            <w:tcBorders>
              <w:top w:val="nil"/>
              <w:left w:val="nil"/>
              <w:bottom w:val="single" w:color="000000" w:sz="4" w:space="0"/>
              <w:right w:val="single" w:color="000000" w:sz="4" w:space="0"/>
            </w:tcBorders>
            <w:noWrap/>
            <w:vAlign w:val="center"/>
          </w:tcPr>
          <w:p w14:paraId="3000DD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28" w:type="dxa"/>
            <w:vMerge w:val="continue"/>
            <w:tcBorders>
              <w:top w:val="single" w:color="000000" w:sz="4" w:space="0"/>
              <w:left w:val="nil"/>
              <w:bottom w:val="single" w:color="000000" w:sz="4" w:space="0"/>
              <w:right w:val="single" w:color="000000" w:sz="4" w:space="0"/>
            </w:tcBorders>
            <w:noWrap w:val="0"/>
            <w:vAlign w:val="center"/>
          </w:tcPr>
          <w:p w14:paraId="02103C93">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14:paraId="028FC4B7">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14:paraId="41497955">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14:paraId="30562B12">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14:paraId="2DFC6022">
            <w:pPr>
              <w:jc w:val="center"/>
              <w:rPr>
                <w:rFonts w:hint="eastAsia" w:ascii="宋体" w:hAnsi="宋体" w:eastAsia="宋体" w:cs="宋体"/>
                <w:i w:val="0"/>
                <w:iCs w:val="0"/>
                <w:color w:val="000000"/>
                <w:sz w:val="20"/>
                <w:szCs w:val="20"/>
                <w:highlight w:val="none"/>
                <w:u w:val="none"/>
              </w:rPr>
            </w:pPr>
          </w:p>
        </w:tc>
        <w:tc>
          <w:tcPr>
            <w:tcW w:w="1487" w:type="dxa"/>
            <w:vMerge w:val="continue"/>
            <w:tcBorders>
              <w:top w:val="single" w:color="000000" w:sz="4" w:space="0"/>
              <w:left w:val="nil"/>
              <w:bottom w:val="single" w:color="000000" w:sz="4" w:space="0"/>
              <w:right w:val="single" w:color="000000" w:sz="4" w:space="0"/>
            </w:tcBorders>
            <w:noWrap w:val="0"/>
            <w:vAlign w:val="center"/>
          </w:tcPr>
          <w:p w14:paraId="03759BE4">
            <w:pPr>
              <w:jc w:val="center"/>
              <w:rPr>
                <w:rFonts w:hint="eastAsia" w:ascii="宋体" w:hAnsi="宋体" w:eastAsia="宋体" w:cs="宋体"/>
                <w:i w:val="0"/>
                <w:iCs w:val="0"/>
                <w:color w:val="000000"/>
                <w:sz w:val="20"/>
                <w:szCs w:val="20"/>
                <w:highlight w:val="none"/>
                <w:u w:val="none"/>
              </w:rPr>
            </w:pPr>
          </w:p>
        </w:tc>
      </w:tr>
      <w:tr w14:paraId="0D7EB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522C5BE6">
            <w:pPr>
              <w:jc w:val="center"/>
              <w:rPr>
                <w:rFonts w:hint="eastAsia" w:ascii="宋体" w:hAnsi="宋体" w:eastAsia="宋体" w:cs="宋体"/>
                <w:i w:val="0"/>
                <w:iCs w:val="0"/>
                <w:color w:val="000000"/>
                <w:sz w:val="20"/>
                <w:szCs w:val="20"/>
                <w:highlight w:val="none"/>
                <w:u w:val="none"/>
              </w:rPr>
            </w:pPr>
          </w:p>
        </w:tc>
        <w:tc>
          <w:tcPr>
            <w:tcW w:w="1187" w:type="dxa"/>
            <w:vMerge w:val="continue"/>
            <w:tcBorders>
              <w:top w:val="nil"/>
              <w:left w:val="nil"/>
              <w:bottom w:val="single" w:color="000000" w:sz="4" w:space="0"/>
              <w:right w:val="single" w:color="000000" w:sz="4" w:space="0"/>
            </w:tcBorders>
            <w:noWrap/>
            <w:vAlign w:val="center"/>
          </w:tcPr>
          <w:p w14:paraId="7933E955">
            <w:pPr>
              <w:jc w:val="center"/>
              <w:rPr>
                <w:rFonts w:hint="eastAsia" w:ascii="宋体" w:hAnsi="宋体" w:eastAsia="宋体" w:cs="宋体"/>
                <w:i w:val="0"/>
                <w:iCs w:val="0"/>
                <w:color w:val="000000"/>
                <w:sz w:val="20"/>
                <w:szCs w:val="20"/>
                <w:highlight w:val="none"/>
                <w:u w:val="none"/>
              </w:rPr>
            </w:pPr>
          </w:p>
        </w:tc>
        <w:tc>
          <w:tcPr>
            <w:tcW w:w="1128" w:type="dxa"/>
            <w:vMerge w:val="continue"/>
            <w:tcBorders>
              <w:top w:val="single" w:color="000000" w:sz="4" w:space="0"/>
              <w:left w:val="nil"/>
              <w:bottom w:val="single" w:color="000000" w:sz="4" w:space="0"/>
              <w:right w:val="single" w:color="000000" w:sz="4" w:space="0"/>
            </w:tcBorders>
            <w:noWrap w:val="0"/>
            <w:vAlign w:val="center"/>
          </w:tcPr>
          <w:p w14:paraId="09311E3C">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14:paraId="759CF9DA">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14:paraId="40D3987C">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14:paraId="0D6F7829">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14:paraId="02F80D54">
            <w:pPr>
              <w:jc w:val="center"/>
              <w:rPr>
                <w:rFonts w:hint="eastAsia" w:ascii="宋体" w:hAnsi="宋体" w:eastAsia="宋体" w:cs="宋体"/>
                <w:i w:val="0"/>
                <w:iCs w:val="0"/>
                <w:color w:val="000000"/>
                <w:sz w:val="20"/>
                <w:szCs w:val="20"/>
                <w:highlight w:val="none"/>
                <w:u w:val="none"/>
              </w:rPr>
            </w:pPr>
          </w:p>
        </w:tc>
        <w:tc>
          <w:tcPr>
            <w:tcW w:w="1487" w:type="dxa"/>
            <w:vMerge w:val="continue"/>
            <w:tcBorders>
              <w:top w:val="single" w:color="000000" w:sz="4" w:space="0"/>
              <w:left w:val="nil"/>
              <w:bottom w:val="single" w:color="000000" w:sz="4" w:space="0"/>
              <w:right w:val="single" w:color="000000" w:sz="4" w:space="0"/>
            </w:tcBorders>
            <w:noWrap w:val="0"/>
            <w:vAlign w:val="center"/>
          </w:tcPr>
          <w:p w14:paraId="08461983">
            <w:pPr>
              <w:jc w:val="center"/>
              <w:rPr>
                <w:rFonts w:hint="eastAsia" w:ascii="宋体" w:hAnsi="宋体" w:eastAsia="宋体" w:cs="宋体"/>
                <w:i w:val="0"/>
                <w:iCs w:val="0"/>
                <w:color w:val="000000"/>
                <w:sz w:val="20"/>
                <w:szCs w:val="20"/>
                <w:highlight w:val="none"/>
                <w:u w:val="none"/>
              </w:rPr>
            </w:pPr>
          </w:p>
        </w:tc>
      </w:tr>
      <w:tr w14:paraId="4E92F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6CBE75C6">
            <w:pPr>
              <w:jc w:val="center"/>
              <w:rPr>
                <w:rFonts w:hint="eastAsia" w:ascii="宋体" w:hAnsi="宋体" w:eastAsia="宋体" w:cs="宋体"/>
                <w:i w:val="0"/>
                <w:iCs w:val="0"/>
                <w:color w:val="000000"/>
                <w:sz w:val="20"/>
                <w:szCs w:val="20"/>
                <w:highlight w:val="none"/>
                <w:u w:val="none"/>
              </w:rPr>
            </w:pPr>
          </w:p>
        </w:tc>
        <w:tc>
          <w:tcPr>
            <w:tcW w:w="1187" w:type="dxa"/>
            <w:vMerge w:val="continue"/>
            <w:tcBorders>
              <w:top w:val="nil"/>
              <w:left w:val="nil"/>
              <w:bottom w:val="single" w:color="000000" w:sz="4" w:space="0"/>
              <w:right w:val="single" w:color="000000" w:sz="4" w:space="0"/>
            </w:tcBorders>
            <w:noWrap/>
            <w:vAlign w:val="center"/>
          </w:tcPr>
          <w:p w14:paraId="39D58A75">
            <w:pPr>
              <w:jc w:val="center"/>
              <w:rPr>
                <w:rFonts w:hint="eastAsia" w:ascii="宋体" w:hAnsi="宋体" w:eastAsia="宋体" w:cs="宋体"/>
                <w:i w:val="0"/>
                <w:iCs w:val="0"/>
                <w:color w:val="000000"/>
                <w:sz w:val="20"/>
                <w:szCs w:val="20"/>
                <w:highlight w:val="none"/>
                <w:u w:val="none"/>
              </w:rPr>
            </w:pPr>
          </w:p>
        </w:tc>
        <w:tc>
          <w:tcPr>
            <w:tcW w:w="1128" w:type="dxa"/>
            <w:vMerge w:val="continue"/>
            <w:tcBorders>
              <w:top w:val="single" w:color="000000" w:sz="4" w:space="0"/>
              <w:left w:val="nil"/>
              <w:bottom w:val="single" w:color="000000" w:sz="4" w:space="0"/>
              <w:right w:val="single" w:color="000000" w:sz="4" w:space="0"/>
            </w:tcBorders>
            <w:noWrap w:val="0"/>
            <w:vAlign w:val="center"/>
          </w:tcPr>
          <w:p w14:paraId="56348D6A">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14:paraId="1D0F0F72">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14:paraId="1B202343">
            <w:pPr>
              <w:jc w:val="center"/>
              <w:rPr>
                <w:rFonts w:hint="eastAsia" w:ascii="宋体" w:hAnsi="宋体" w:eastAsia="宋体" w:cs="宋体"/>
                <w:i w:val="0"/>
                <w:iCs w:val="0"/>
                <w:color w:val="000000"/>
                <w:sz w:val="20"/>
                <w:szCs w:val="20"/>
                <w:highlight w:val="none"/>
                <w:u w:val="none"/>
              </w:rPr>
            </w:pPr>
          </w:p>
        </w:tc>
        <w:tc>
          <w:tcPr>
            <w:tcW w:w="1126" w:type="dxa"/>
            <w:gridSpan w:val="2"/>
            <w:vMerge w:val="continue"/>
            <w:tcBorders>
              <w:top w:val="single" w:color="000000" w:sz="4" w:space="0"/>
              <w:left w:val="nil"/>
              <w:bottom w:val="single" w:color="000000" w:sz="4" w:space="0"/>
              <w:right w:val="single" w:color="000000" w:sz="4" w:space="0"/>
            </w:tcBorders>
            <w:noWrap w:val="0"/>
            <w:vAlign w:val="center"/>
          </w:tcPr>
          <w:p w14:paraId="44B49087">
            <w:pPr>
              <w:jc w:val="center"/>
              <w:rPr>
                <w:rFonts w:hint="eastAsia" w:ascii="宋体" w:hAnsi="宋体" w:eastAsia="宋体" w:cs="宋体"/>
                <w:i w:val="0"/>
                <w:iCs w:val="0"/>
                <w:color w:val="000000"/>
                <w:sz w:val="20"/>
                <w:szCs w:val="20"/>
                <w:highlight w:val="none"/>
                <w:u w:val="none"/>
              </w:rPr>
            </w:pPr>
          </w:p>
        </w:tc>
        <w:tc>
          <w:tcPr>
            <w:tcW w:w="1126" w:type="dxa"/>
            <w:vMerge w:val="continue"/>
            <w:tcBorders>
              <w:top w:val="single" w:color="000000" w:sz="4" w:space="0"/>
              <w:left w:val="nil"/>
              <w:bottom w:val="single" w:color="000000" w:sz="4" w:space="0"/>
              <w:right w:val="single" w:color="000000" w:sz="4" w:space="0"/>
            </w:tcBorders>
            <w:noWrap w:val="0"/>
            <w:vAlign w:val="center"/>
          </w:tcPr>
          <w:p w14:paraId="43FB07D0">
            <w:pPr>
              <w:jc w:val="center"/>
              <w:rPr>
                <w:rFonts w:hint="eastAsia" w:ascii="宋体" w:hAnsi="宋体" w:eastAsia="宋体" w:cs="宋体"/>
                <w:i w:val="0"/>
                <w:iCs w:val="0"/>
                <w:color w:val="000000"/>
                <w:sz w:val="20"/>
                <w:szCs w:val="20"/>
                <w:highlight w:val="none"/>
                <w:u w:val="none"/>
              </w:rPr>
            </w:pPr>
          </w:p>
        </w:tc>
        <w:tc>
          <w:tcPr>
            <w:tcW w:w="1487" w:type="dxa"/>
            <w:vMerge w:val="continue"/>
            <w:tcBorders>
              <w:top w:val="single" w:color="000000" w:sz="4" w:space="0"/>
              <w:left w:val="nil"/>
              <w:bottom w:val="single" w:color="000000" w:sz="4" w:space="0"/>
              <w:right w:val="single" w:color="000000" w:sz="4" w:space="0"/>
            </w:tcBorders>
            <w:noWrap w:val="0"/>
            <w:vAlign w:val="center"/>
          </w:tcPr>
          <w:p w14:paraId="16E6E1EE">
            <w:pPr>
              <w:jc w:val="center"/>
              <w:rPr>
                <w:rFonts w:hint="eastAsia" w:ascii="宋体" w:hAnsi="宋体" w:eastAsia="宋体" w:cs="宋体"/>
                <w:i w:val="0"/>
                <w:iCs w:val="0"/>
                <w:color w:val="000000"/>
                <w:sz w:val="20"/>
                <w:szCs w:val="20"/>
                <w:highlight w:val="none"/>
                <w:u w:val="none"/>
              </w:rPr>
            </w:pPr>
          </w:p>
        </w:tc>
      </w:tr>
      <w:tr w14:paraId="6F20E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27" w:type="dxa"/>
            <w:gridSpan w:val="2"/>
            <w:tcBorders>
              <w:top w:val="single" w:color="000000" w:sz="4" w:space="0"/>
              <w:left w:val="single" w:color="000000" w:sz="4" w:space="0"/>
              <w:bottom w:val="single" w:color="000000" w:sz="4" w:space="0"/>
              <w:right w:val="single" w:color="000000" w:sz="4" w:space="0"/>
            </w:tcBorders>
            <w:noWrap/>
            <w:vAlign w:val="center"/>
          </w:tcPr>
          <w:p w14:paraId="7DF286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28" w:type="dxa"/>
            <w:tcBorders>
              <w:top w:val="nil"/>
              <w:left w:val="nil"/>
              <w:bottom w:val="single" w:color="000000" w:sz="4" w:space="0"/>
              <w:right w:val="single" w:color="000000" w:sz="4" w:space="0"/>
            </w:tcBorders>
            <w:noWrap w:val="0"/>
            <w:vAlign w:val="center"/>
          </w:tcPr>
          <w:p w14:paraId="197F79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1126" w:type="dxa"/>
            <w:gridSpan w:val="2"/>
            <w:tcBorders>
              <w:top w:val="nil"/>
              <w:left w:val="nil"/>
              <w:bottom w:val="single" w:color="000000" w:sz="4" w:space="0"/>
              <w:right w:val="single" w:color="000000" w:sz="4" w:space="0"/>
            </w:tcBorders>
            <w:noWrap w:val="0"/>
            <w:vAlign w:val="center"/>
          </w:tcPr>
          <w:p w14:paraId="6276D7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126" w:type="dxa"/>
            <w:tcBorders>
              <w:top w:val="nil"/>
              <w:left w:val="nil"/>
              <w:bottom w:val="single" w:color="000000" w:sz="4" w:space="0"/>
              <w:right w:val="single" w:color="000000" w:sz="4" w:space="0"/>
            </w:tcBorders>
            <w:noWrap w:val="0"/>
            <w:vAlign w:val="center"/>
          </w:tcPr>
          <w:p w14:paraId="09B41F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126" w:type="dxa"/>
            <w:gridSpan w:val="2"/>
            <w:tcBorders>
              <w:top w:val="nil"/>
              <w:left w:val="nil"/>
              <w:bottom w:val="single" w:color="000000" w:sz="4" w:space="0"/>
              <w:right w:val="single" w:color="000000" w:sz="4" w:space="0"/>
            </w:tcBorders>
            <w:noWrap w:val="0"/>
            <w:vAlign w:val="center"/>
          </w:tcPr>
          <w:p w14:paraId="1518B5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126" w:type="dxa"/>
            <w:tcBorders>
              <w:top w:val="nil"/>
              <w:left w:val="nil"/>
              <w:bottom w:val="single" w:color="000000" w:sz="4" w:space="0"/>
              <w:right w:val="single" w:color="000000" w:sz="4" w:space="0"/>
            </w:tcBorders>
            <w:noWrap w:val="0"/>
            <w:vAlign w:val="center"/>
          </w:tcPr>
          <w:p w14:paraId="0966C94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487" w:type="dxa"/>
            <w:tcBorders>
              <w:top w:val="nil"/>
              <w:left w:val="nil"/>
              <w:bottom w:val="single" w:color="000000" w:sz="4" w:space="0"/>
              <w:right w:val="single" w:color="000000" w:sz="4" w:space="0"/>
            </w:tcBorders>
            <w:noWrap w:val="0"/>
            <w:vAlign w:val="center"/>
          </w:tcPr>
          <w:p w14:paraId="17D946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14:paraId="7B5CC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227" w:type="dxa"/>
            <w:gridSpan w:val="2"/>
            <w:tcBorders>
              <w:top w:val="single" w:color="000000" w:sz="4" w:space="0"/>
              <w:left w:val="single" w:color="000000" w:sz="4" w:space="0"/>
              <w:bottom w:val="single" w:color="000000" w:sz="4" w:space="0"/>
              <w:right w:val="single" w:color="000000" w:sz="4" w:space="0"/>
            </w:tcBorders>
            <w:noWrap/>
            <w:vAlign w:val="center"/>
          </w:tcPr>
          <w:p w14:paraId="64FF49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28" w:type="dxa"/>
            <w:tcBorders>
              <w:top w:val="nil"/>
              <w:left w:val="nil"/>
              <w:bottom w:val="single" w:color="000000" w:sz="4" w:space="0"/>
              <w:right w:val="single" w:color="000000" w:sz="4" w:space="0"/>
            </w:tcBorders>
            <w:noWrap/>
            <w:vAlign w:val="center"/>
          </w:tcPr>
          <w:p w14:paraId="11173D5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5,636.60</w:t>
            </w:r>
          </w:p>
        </w:tc>
        <w:tc>
          <w:tcPr>
            <w:tcW w:w="1126" w:type="dxa"/>
            <w:gridSpan w:val="2"/>
            <w:tcBorders>
              <w:top w:val="nil"/>
              <w:left w:val="nil"/>
              <w:bottom w:val="single" w:color="000000" w:sz="4" w:space="0"/>
              <w:right w:val="single" w:color="000000" w:sz="4" w:space="0"/>
            </w:tcBorders>
            <w:noWrap/>
            <w:vAlign w:val="center"/>
          </w:tcPr>
          <w:p w14:paraId="33C1320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1,416.13</w:t>
            </w:r>
          </w:p>
        </w:tc>
        <w:tc>
          <w:tcPr>
            <w:tcW w:w="1126" w:type="dxa"/>
            <w:tcBorders>
              <w:top w:val="nil"/>
              <w:left w:val="nil"/>
              <w:bottom w:val="single" w:color="000000" w:sz="4" w:space="0"/>
              <w:right w:val="single" w:color="000000" w:sz="4" w:space="0"/>
            </w:tcBorders>
            <w:noWrap/>
            <w:vAlign w:val="center"/>
          </w:tcPr>
          <w:p w14:paraId="29F2906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4,220.47</w:t>
            </w:r>
          </w:p>
        </w:tc>
        <w:tc>
          <w:tcPr>
            <w:tcW w:w="1126" w:type="dxa"/>
            <w:gridSpan w:val="2"/>
            <w:tcBorders>
              <w:top w:val="nil"/>
              <w:left w:val="nil"/>
              <w:bottom w:val="single" w:color="000000" w:sz="4" w:space="0"/>
              <w:right w:val="single" w:color="000000" w:sz="4" w:space="0"/>
            </w:tcBorders>
            <w:noWrap/>
            <w:vAlign w:val="center"/>
          </w:tcPr>
          <w:p w14:paraId="53E8FF37">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6E79041E">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67951F5D">
            <w:pPr>
              <w:jc w:val="right"/>
              <w:rPr>
                <w:rFonts w:hint="default" w:ascii="Times New Roman" w:hAnsi="Times New Roman" w:eastAsia="宋体" w:cs="Times New Roman"/>
                <w:i w:val="0"/>
                <w:iCs w:val="0"/>
                <w:color w:val="000000"/>
                <w:sz w:val="20"/>
                <w:szCs w:val="20"/>
                <w:highlight w:val="none"/>
                <w:u w:val="none"/>
              </w:rPr>
            </w:pPr>
          </w:p>
        </w:tc>
      </w:tr>
      <w:tr w14:paraId="3DBDD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ABE31D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1187" w:type="dxa"/>
            <w:tcBorders>
              <w:top w:val="nil"/>
              <w:left w:val="nil"/>
              <w:bottom w:val="single" w:color="000000" w:sz="4" w:space="0"/>
              <w:right w:val="single" w:color="000000" w:sz="4" w:space="0"/>
            </w:tcBorders>
            <w:noWrap/>
            <w:vAlign w:val="center"/>
          </w:tcPr>
          <w:p w14:paraId="321C712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1128" w:type="dxa"/>
            <w:tcBorders>
              <w:top w:val="nil"/>
              <w:left w:val="nil"/>
              <w:bottom w:val="single" w:color="000000" w:sz="4" w:space="0"/>
              <w:right w:val="single" w:color="000000" w:sz="4" w:space="0"/>
            </w:tcBorders>
            <w:noWrap/>
            <w:vAlign w:val="center"/>
          </w:tcPr>
          <w:p w14:paraId="263F618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5,402.45</w:t>
            </w:r>
          </w:p>
        </w:tc>
        <w:tc>
          <w:tcPr>
            <w:tcW w:w="1126" w:type="dxa"/>
            <w:gridSpan w:val="2"/>
            <w:tcBorders>
              <w:top w:val="nil"/>
              <w:left w:val="nil"/>
              <w:bottom w:val="single" w:color="000000" w:sz="4" w:space="0"/>
              <w:right w:val="single" w:color="000000" w:sz="4" w:space="0"/>
            </w:tcBorders>
            <w:noWrap/>
            <w:vAlign w:val="center"/>
          </w:tcPr>
          <w:p w14:paraId="32785C9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1,416.13</w:t>
            </w:r>
          </w:p>
        </w:tc>
        <w:tc>
          <w:tcPr>
            <w:tcW w:w="1126" w:type="dxa"/>
            <w:tcBorders>
              <w:top w:val="nil"/>
              <w:left w:val="nil"/>
              <w:bottom w:val="single" w:color="000000" w:sz="4" w:space="0"/>
              <w:right w:val="single" w:color="000000" w:sz="4" w:space="0"/>
            </w:tcBorders>
            <w:noWrap/>
            <w:vAlign w:val="center"/>
          </w:tcPr>
          <w:p w14:paraId="4380BC7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3,986.32</w:t>
            </w:r>
          </w:p>
        </w:tc>
        <w:tc>
          <w:tcPr>
            <w:tcW w:w="1126" w:type="dxa"/>
            <w:gridSpan w:val="2"/>
            <w:tcBorders>
              <w:top w:val="nil"/>
              <w:left w:val="nil"/>
              <w:bottom w:val="single" w:color="000000" w:sz="4" w:space="0"/>
              <w:right w:val="single" w:color="000000" w:sz="4" w:space="0"/>
            </w:tcBorders>
            <w:noWrap/>
            <w:vAlign w:val="center"/>
          </w:tcPr>
          <w:p w14:paraId="68CB7BD2">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0B26455B">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237C8260">
            <w:pPr>
              <w:jc w:val="right"/>
              <w:rPr>
                <w:rFonts w:hint="default" w:ascii="Times New Roman" w:hAnsi="Times New Roman" w:eastAsia="宋体" w:cs="Times New Roman"/>
                <w:i w:val="0"/>
                <w:iCs w:val="0"/>
                <w:color w:val="000000"/>
                <w:sz w:val="20"/>
                <w:szCs w:val="20"/>
                <w:highlight w:val="none"/>
                <w:u w:val="none"/>
              </w:rPr>
            </w:pPr>
          </w:p>
        </w:tc>
      </w:tr>
      <w:tr w14:paraId="59BC4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8DF449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20103</w:t>
            </w:r>
          </w:p>
        </w:tc>
        <w:tc>
          <w:tcPr>
            <w:tcW w:w="1187" w:type="dxa"/>
            <w:tcBorders>
              <w:top w:val="nil"/>
              <w:left w:val="nil"/>
              <w:bottom w:val="single" w:color="000000" w:sz="4" w:space="0"/>
              <w:right w:val="single" w:color="000000" w:sz="4" w:space="0"/>
            </w:tcBorders>
            <w:noWrap/>
            <w:vAlign w:val="center"/>
          </w:tcPr>
          <w:p w14:paraId="26CB0D2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政府办公厅（室）及相关机构事务</w:t>
            </w:r>
          </w:p>
        </w:tc>
        <w:tc>
          <w:tcPr>
            <w:tcW w:w="1128" w:type="dxa"/>
            <w:tcBorders>
              <w:top w:val="nil"/>
              <w:left w:val="nil"/>
              <w:bottom w:val="single" w:color="000000" w:sz="4" w:space="0"/>
              <w:right w:val="single" w:color="000000" w:sz="4" w:space="0"/>
            </w:tcBorders>
            <w:noWrap/>
            <w:vAlign w:val="center"/>
          </w:tcPr>
          <w:p w14:paraId="4A3E3AC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3,827.39</w:t>
            </w:r>
          </w:p>
        </w:tc>
        <w:tc>
          <w:tcPr>
            <w:tcW w:w="1126" w:type="dxa"/>
            <w:gridSpan w:val="2"/>
            <w:tcBorders>
              <w:top w:val="nil"/>
              <w:left w:val="nil"/>
              <w:bottom w:val="single" w:color="000000" w:sz="4" w:space="0"/>
              <w:right w:val="single" w:color="000000" w:sz="4" w:space="0"/>
            </w:tcBorders>
            <w:noWrap/>
            <w:vAlign w:val="center"/>
          </w:tcPr>
          <w:p w14:paraId="6F11339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1,416.13</w:t>
            </w:r>
          </w:p>
        </w:tc>
        <w:tc>
          <w:tcPr>
            <w:tcW w:w="1126" w:type="dxa"/>
            <w:tcBorders>
              <w:top w:val="nil"/>
              <w:left w:val="nil"/>
              <w:bottom w:val="single" w:color="000000" w:sz="4" w:space="0"/>
              <w:right w:val="single" w:color="000000" w:sz="4" w:space="0"/>
            </w:tcBorders>
            <w:noWrap/>
            <w:vAlign w:val="center"/>
          </w:tcPr>
          <w:p w14:paraId="62A05A5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2,411.25</w:t>
            </w:r>
          </w:p>
        </w:tc>
        <w:tc>
          <w:tcPr>
            <w:tcW w:w="1126" w:type="dxa"/>
            <w:gridSpan w:val="2"/>
            <w:tcBorders>
              <w:top w:val="nil"/>
              <w:left w:val="nil"/>
              <w:bottom w:val="single" w:color="000000" w:sz="4" w:space="0"/>
              <w:right w:val="single" w:color="000000" w:sz="4" w:space="0"/>
            </w:tcBorders>
            <w:noWrap/>
            <w:vAlign w:val="center"/>
          </w:tcPr>
          <w:p w14:paraId="53E3279D">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713C84E7">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57AC0E54">
            <w:pPr>
              <w:jc w:val="right"/>
              <w:rPr>
                <w:rFonts w:hint="default" w:ascii="Times New Roman" w:hAnsi="Times New Roman" w:eastAsia="宋体" w:cs="Times New Roman"/>
                <w:i w:val="0"/>
                <w:iCs w:val="0"/>
                <w:color w:val="000000"/>
                <w:sz w:val="20"/>
                <w:szCs w:val="20"/>
                <w:highlight w:val="none"/>
                <w:u w:val="none"/>
              </w:rPr>
            </w:pPr>
          </w:p>
        </w:tc>
      </w:tr>
      <w:tr w14:paraId="085A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CD7EA5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2010301</w:t>
            </w:r>
          </w:p>
        </w:tc>
        <w:tc>
          <w:tcPr>
            <w:tcW w:w="1187" w:type="dxa"/>
            <w:tcBorders>
              <w:top w:val="nil"/>
              <w:left w:val="nil"/>
              <w:bottom w:val="single" w:color="000000" w:sz="4" w:space="0"/>
              <w:right w:val="single" w:color="000000" w:sz="4" w:space="0"/>
            </w:tcBorders>
            <w:noWrap/>
            <w:vAlign w:val="center"/>
          </w:tcPr>
          <w:p w14:paraId="363FAA7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28" w:type="dxa"/>
            <w:tcBorders>
              <w:top w:val="nil"/>
              <w:left w:val="nil"/>
              <w:bottom w:val="single" w:color="000000" w:sz="4" w:space="0"/>
              <w:right w:val="single" w:color="000000" w:sz="4" w:space="0"/>
            </w:tcBorders>
            <w:noWrap/>
            <w:vAlign w:val="center"/>
          </w:tcPr>
          <w:p w14:paraId="4FA4EF7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1,416.13</w:t>
            </w:r>
          </w:p>
        </w:tc>
        <w:tc>
          <w:tcPr>
            <w:tcW w:w="1126" w:type="dxa"/>
            <w:gridSpan w:val="2"/>
            <w:tcBorders>
              <w:top w:val="nil"/>
              <w:left w:val="nil"/>
              <w:bottom w:val="single" w:color="000000" w:sz="4" w:space="0"/>
              <w:right w:val="single" w:color="000000" w:sz="4" w:space="0"/>
            </w:tcBorders>
            <w:noWrap/>
            <w:vAlign w:val="center"/>
          </w:tcPr>
          <w:p w14:paraId="4399F92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1,416.13</w:t>
            </w:r>
          </w:p>
        </w:tc>
        <w:tc>
          <w:tcPr>
            <w:tcW w:w="1126" w:type="dxa"/>
            <w:tcBorders>
              <w:top w:val="nil"/>
              <w:left w:val="nil"/>
              <w:bottom w:val="single" w:color="000000" w:sz="4" w:space="0"/>
              <w:right w:val="single" w:color="000000" w:sz="4" w:space="0"/>
            </w:tcBorders>
            <w:noWrap/>
            <w:vAlign w:val="center"/>
          </w:tcPr>
          <w:p w14:paraId="3D1B99C0">
            <w:pPr>
              <w:jc w:val="right"/>
              <w:rPr>
                <w:rFonts w:hint="default" w:ascii="Times New Roman" w:hAnsi="Times New Roman" w:eastAsia="宋体" w:cs="Times New Roman"/>
                <w:i w:val="0"/>
                <w:iCs w:val="0"/>
                <w:color w:val="000000"/>
                <w:sz w:val="20"/>
                <w:szCs w:val="20"/>
                <w:highlight w:val="none"/>
                <w:u w:val="none"/>
              </w:rPr>
            </w:pPr>
          </w:p>
        </w:tc>
        <w:tc>
          <w:tcPr>
            <w:tcW w:w="1126" w:type="dxa"/>
            <w:gridSpan w:val="2"/>
            <w:tcBorders>
              <w:top w:val="nil"/>
              <w:left w:val="nil"/>
              <w:bottom w:val="single" w:color="000000" w:sz="4" w:space="0"/>
              <w:right w:val="single" w:color="000000" w:sz="4" w:space="0"/>
            </w:tcBorders>
            <w:noWrap/>
            <w:vAlign w:val="center"/>
          </w:tcPr>
          <w:p w14:paraId="11ECE9CE">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3B30BD76">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5A60194C">
            <w:pPr>
              <w:jc w:val="right"/>
              <w:rPr>
                <w:rFonts w:hint="default" w:ascii="Times New Roman" w:hAnsi="Times New Roman" w:eastAsia="宋体" w:cs="Times New Roman"/>
                <w:i w:val="0"/>
                <w:iCs w:val="0"/>
                <w:color w:val="000000"/>
                <w:sz w:val="20"/>
                <w:szCs w:val="20"/>
                <w:highlight w:val="none"/>
                <w:u w:val="none"/>
              </w:rPr>
            </w:pPr>
          </w:p>
        </w:tc>
      </w:tr>
      <w:tr w14:paraId="417BE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AAC996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2010302</w:t>
            </w:r>
          </w:p>
        </w:tc>
        <w:tc>
          <w:tcPr>
            <w:tcW w:w="1187" w:type="dxa"/>
            <w:tcBorders>
              <w:top w:val="nil"/>
              <w:left w:val="nil"/>
              <w:bottom w:val="single" w:color="000000" w:sz="4" w:space="0"/>
              <w:right w:val="single" w:color="000000" w:sz="4" w:space="0"/>
            </w:tcBorders>
            <w:noWrap/>
            <w:vAlign w:val="center"/>
          </w:tcPr>
          <w:p w14:paraId="3EC4F9D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1128" w:type="dxa"/>
            <w:tcBorders>
              <w:top w:val="nil"/>
              <w:left w:val="nil"/>
              <w:bottom w:val="single" w:color="000000" w:sz="4" w:space="0"/>
              <w:right w:val="single" w:color="000000" w:sz="4" w:space="0"/>
            </w:tcBorders>
            <w:noWrap/>
            <w:vAlign w:val="center"/>
          </w:tcPr>
          <w:p w14:paraId="11EF424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2,273.87</w:t>
            </w:r>
          </w:p>
        </w:tc>
        <w:tc>
          <w:tcPr>
            <w:tcW w:w="1126" w:type="dxa"/>
            <w:gridSpan w:val="2"/>
            <w:tcBorders>
              <w:top w:val="nil"/>
              <w:left w:val="nil"/>
              <w:bottom w:val="single" w:color="000000" w:sz="4" w:space="0"/>
              <w:right w:val="single" w:color="000000" w:sz="4" w:space="0"/>
            </w:tcBorders>
            <w:noWrap/>
            <w:vAlign w:val="center"/>
          </w:tcPr>
          <w:p w14:paraId="3135FEA2">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17D5036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2,273.87</w:t>
            </w:r>
          </w:p>
        </w:tc>
        <w:tc>
          <w:tcPr>
            <w:tcW w:w="1126" w:type="dxa"/>
            <w:gridSpan w:val="2"/>
            <w:tcBorders>
              <w:top w:val="nil"/>
              <w:left w:val="nil"/>
              <w:bottom w:val="single" w:color="000000" w:sz="4" w:space="0"/>
              <w:right w:val="single" w:color="000000" w:sz="4" w:space="0"/>
            </w:tcBorders>
            <w:noWrap/>
            <w:vAlign w:val="center"/>
          </w:tcPr>
          <w:p w14:paraId="7F96F039">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6DFF794F">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3338F93C">
            <w:pPr>
              <w:jc w:val="right"/>
              <w:rPr>
                <w:rFonts w:hint="default" w:ascii="Times New Roman" w:hAnsi="Times New Roman" w:eastAsia="宋体" w:cs="Times New Roman"/>
                <w:i w:val="0"/>
                <w:iCs w:val="0"/>
                <w:color w:val="000000"/>
                <w:sz w:val="20"/>
                <w:szCs w:val="20"/>
                <w:highlight w:val="none"/>
                <w:u w:val="none"/>
              </w:rPr>
            </w:pPr>
          </w:p>
        </w:tc>
      </w:tr>
      <w:tr w14:paraId="62034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097FF6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2010305</w:t>
            </w:r>
          </w:p>
        </w:tc>
        <w:tc>
          <w:tcPr>
            <w:tcW w:w="1187" w:type="dxa"/>
            <w:tcBorders>
              <w:top w:val="nil"/>
              <w:left w:val="nil"/>
              <w:bottom w:val="single" w:color="000000" w:sz="4" w:space="0"/>
              <w:right w:val="single" w:color="000000" w:sz="4" w:space="0"/>
            </w:tcBorders>
            <w:noWrap/>
            <w:vAlign w:val="center"/>
          </w:tcPr>
          <w:p w14:paraId="78D5C24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专项业务及机关事务管理</w:t>
            </w:r>
          </w:p>
        </w:tc>
        <w:tc>
          <w:tcPr>
            <w:tcW w:w="1128" w:type="dxa"/>
            <w:tcBorders>
              <w:top w:val="nil"/>
              <w:left w:val="nil"/>
              <w:bottom w:val="single" w:color="000000" w:sz="4" w:space="0"/>
              <w:right w:val="single" w:color="000000" w:sz="4" w:space="0"/>
            </w:tcBorders>
            <w:noWrap/>
            <w:vAlign w:val="center"/>
          </w:tcPr>
          <w:p w14:paraId="7F4547A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137.39</w:t>
            </w:r>
          </w:p>
        </w:tc>
        <w:tc>
          <w:tcPr>
            <w:tcW w:w="1126" w:type="dxa"/>
            <w:gridSpan w:val="2"/>
            <w:tcBorders>
              <w:top w:val="nil"/>
              <w:left w:val="nil"/>
              <w:bottom w:val="single" w:color="000000" w:sz="4" w:space="0"/>
              <w:right w:val="single" w:color="000000" w:sz="4" w:space="0"/>
            </w:tcBorders>
            <w:noWrap/>
            <w:vAlign w:val="center"/>
          </w:tcPr>
          <w:p w14:paraId="0D16E94E">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1DE166C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137.39</w:t>
            </w:r>
          </w:p>
        </w:tc>
        <w:tc>
          <w:tcPr>
            <w:tcW w:w="1126" w:type="dxa"/>
            <w:gridSpan w:val="2"/>
            <w:tcBorders>
              <w:top w:val="nil"/>
              <w:left w:val="nil"/>
              <w:bottom w:val="single" w:color="000000" w:sz="4" w:space="0"/>
              <w:right w:val="single" w:color="000000" w:sz="4" w:space="0"/>
            </w:tcBorders>
            <w:noWrap/>
            <w:vAlign w:val="center"/>
          </w:tcPr>
          <w:p w14:paraId="1AE15675">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3A471FC4">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23BA3DF1">
            <w:pPr>
              <w:jc w:val="right"/>
              <w:rPr>
                <w:rFonts w:hint="default" w:ascii="Times New Roman" w:hAnsi="Times New Roman" w:eastAsia="宋体" w:cs="Times New Roman"/>
                <w:i w:val="0"/>
                <w:iCs w:val="0"/>
                <w:color w:val="000000"/>
                <w:sz w:val="20"/>
                <w:szCs w:val="20"/>
                <w:highlight w:val="none"/>
                <w:u w:val="none"/>
              </w:rPr>
            </w:pPr>
          </w:p>
        </w:tc>
      </w:tr>
      <w:tr w14:paraId="5B97D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1A2819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20106</w:t>
            </w:r>
          </w:p>
        </w:tc>
        <w:tc>
          <w:tcPr>
            <w:tcW w:w="1187" w:type="dxa"/>
            <w:tcBorders>
              <w:top w:val="nil"/>
              <w:left w:val="nil"/>
              <w:bottom w:val="single" w:color="000000" w:sz="4" w:space="0"/>
              <w:right w:val="single" w:color="000000" w:sz="4" w:space="0"/>
            </w:tcBorders>
            <w:noWrap/>
            <w:vAlign w:val="center"/>
          </w:tcPr>
          <w:p w14:paraId="55D2EB8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财政事务</w:t>
            </w:r>
          </w:p>
        </w:tc>
        <w:tc>
          <w:tcPr>
            <w:tcW w:w="1128" w:type="dxa"/>
            <w:tcBorders>
              <w:top w:val="nil"/>
              <w:left w:val="nil"/>
              <w:bottom w:val="single" w:color="000000" w:sz="4" w:space="0"/>
              <w:right w:val="single" w:color="000000" w:sz="4" w:space="0"/>
            </w:tcBorders>
            <w:noWrap/>
            <w:vAlign w:val="center"/>
          </w:tcPr>
          <w:p w14:paraId="4494FCD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37.07</w:t>
            </w:r>
          </w:p>
        </w:tc>
        <w:tc>
          <w:tcPr>
            <w:tcW w:w="1126" w:type="dxa"/>
            <w:gridSpan w:val="2"/>
            <w:tcBorders>
              <w:top w:val="nil"/>
              <w:left w:val="nil"/>
              <w:bottom w:val="single" w:color="000000" w:sz="4" w:space="0"/>
              <w:right w:val="single" w:color="000000" w:sz="4" w:space="0"/>
            </w:tcBorders>
            <w:noWrap/>
            <w:vAlign w:val="center"/>
          </w:tcPr>
          <w:p w14:paraId="56D71408">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1FC386D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37.07</w:t>
            </w:r>
          </w:p>
        </w:tc>
        <w:tc>
          <w:tcPr>
            <w:tcW w:w="1126" w:type="dxa"/>
            <w:gridSpan w:val="2"/>
            <w:tcBorders>
              <w:top w:val="nil"/>
              <w:left w:val="nil"/>
              <w:bottom w:val="single" w:color="000000" w:sz="4" w:space="0"/>
              <w:right w:val="single" w:color="000000" w:sz="4" w:space="0"/>
            </w:tcBorders>
            <w:noWrap/>
            <w:vAlign w:val="center"/>
          </w:tcPr>
          <w:p w14:paraId="1E52D079">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02828961">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2AD69165">
            <w:pPr>
              <w:jc w:val="right"/>
              <w:rPr>
                <w:rFonts w:hint="default" w:ascii="Times New Roman" w:hAnsi="Times New Roman" w:eastAsia="宋体" w:cs="Times New Roman"/>
                <w:i w:val="0"/>
                <w:iCs w:val="0"/>
                <w:color w:val="000000"/>
                <w:sz w:val="20"/>
                <w:szCs w:val="20"/>
                <w:highlight w:val="none"/>
                <w:u w:val="none"/>
              </w:rPr>
            </w:pPr>
          </w:p>
        </w:tc>
      </w:tr>
      <w:tr w14:paraId="74DE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BBCAB5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2010608</w:t>
            </w:r>
          </w:p>
        </w:tc>
        <w:tc>
          <w:tcPr>
            <w:tcW w:w="1187" w:type="dxa"/>
            <w:tcBorders>
              <w:top w:val="nil"/>
              <w:left w:val="nil"/>
              <w:bottom w:val="single" w:color="000000" w:sz="4" w:space="0"/>
              <w:right w:val="single" w:color="000000" w:sz="4" w:space="0"/>
            </w:tcBorders>
            <w:noWrap/>
            <w:vAlign w:val="center"/>
          </w:tcPr>
          <w:p w14:paraId="3855A94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财政委托业务支出</w:t>
            </w:r>
          </w:p>
        </w:tc>
        <w:tc>
          <w:tcPr>
            <w:tcW w:w="1128" w:type="dxa"/>
            <w:tcBorders>
              <w:top w:val="nil"/>
              <w:left w:val="nil"/>
              <w:bottom w:val="single" w:color="000000" w:sz="4" w:space="0"/>
              <w:right w:val="single" w:color="000000" w:sz="4" w:space="0"/>
            </w:tcBorders>
            <w:noWrap/>
            <w:vAlign w:val="center"/>
          </w:tcPr>
          <w:p w14:paraId="0AFEE4F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37.07</w:t>
            </w:r>
          </w:p>
        </w:tc>
        <w:tc>
          <w:tcPr>
            <w:tcW w:w="1126" w:type="dxa"/>
            <w:gridSpan w:val="2"/>
            <w:tcBorders>
              <w:top w:val="nil"/>
              <w:left w:val="nil"/>
              <w:bottom w:val="single" w:color="000000" w:sz="4" w:space="0"/>
              <w:right w:val="single" w:color="000000" w:sz="4" w:space="0"/>
            </w:tcBorders>
            <w:noWrap/>
            <w:vAlign w:val="center"/>
          </w:tcPr>
          <w:p w14:paraId="7DC6B88A">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3AD0E92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37.07</w:t>
            </w:r>
          </w:p>
        </w:tc>
        <w:tc>
          <w:tcPr>
            <w:tcW w:w="1126" w:type="dxa"/>
            <w:gridSpan w:val="2"/>
            <w:tcBorders>
              <w:top w:val="nil"/>
              <w:left w:val="nil"/>
              <w:bottom w:val="single" w:color="000000" w:sz="4" w:space="0"/>
              <w:right w:val="single" w:color="000000" w:sz="4" w:space="0"/>
            </w:tcBorders>
            <w:noWrap/>
            <w:vAlign w:val="center"/>
          </w:tcPr>
          <w:p w14:paraId="55F81913">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5463F7C6">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142CB9A8">
            <w:pPr>
              <w:jc w:val="right"/>
              <w:rPr>
                <w:rFonts w:hint="default" w:ascii="Times New Roman" w:hAnsi="Times New Roman" w:eastAsia="宋体" w:cs="Times New Roman"/>
                <w:i w:val="0"/>
                <w:iCs w:val="0"/>
                <w:color w:val="000000"/>
                <w:sz w:val="20"/>
                <w:szCs w:val="20"/>
                <w:highlight w:val="none"/>
                <w:u w:val="none"/>
              </w:rPr>
            </w:pPr>
          </w:p>
        </w:tc>
      </w:tr>
      <w:tr w14:paraId="49CCA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4E05A4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20109</w:t>
            </w:r>
          </w:p>
        </w:tc>
        <w:tc>
          <w:tcPr>
            <w:tcW w:w="1187" w:type="dxa"/>
            <w:tcBorders>
              <w:top w:val="nil"/>
              <w:left w:val="nil"/>
              <w:bottom w:val="single" w:color="000000" w:sz="4" w:space="0"/>
              <w:right w:val="single" w:color="000000" w:sz="4" w:space="0"/>
            </w:tcBorders>
            <w:noWrap/>
            <w:vAlign w:val="center"/>
          </w:tcPr>
          <w:p w14:paraId="7925A0D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海关事务</w:t>
            </w:r>
          </w:p>
        </w:tc>
        <w:tc>
          <w:tcPr>
            <w:tcW w:w="1128" w:type="dxa"/>
            <w:tcBorders>
              <w:top w:val="nil"/>
              <w:left w:val="nil"/>
              <w:bottom w:val="single" w:color="000000" w:sz="4" w:space="0"/>
              <w:right w:val="single" w:color="000000" w:sz="4" w:space="0"/>
            </w:tcBorders>
            <w:noWrap/>
            <w:vAlign w:val="center"/>
          </w:tcPr>
          <w:p w14:paraId="7CDA02C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1,216.76</w:t>
            </w:r>
          </w:p>
        </w:tc>
        <w:tc>
          <w:tcPr>
            <w:tcW w:w="1126" w:type="dxa"/>
            <w:gridSpan w:val="2"/>
            <w:tcBorders>
              <w:top w:val="nil"/>
              <w:left w:val="nil"/>
              <w:bottom w:val="single" w:color="000000" w:sz="4" w:space="0"/>
              <w:right w:val="single" w:color="000000" w:sz="4" w:space="0"/>
            </w:tcBorders>
            <w:noWrap/>
            <w:vAlign w:val="center"/>
          </w:tcPr>
          <w:p w14:paraId="0E5AA456">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3D83338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1,216.76</w:t>
            </w:r>
          </w:p>
        </w:tc>
        <w:tc>
          <w:tcPr>
            <w:tcW w:w="1126" w:type="dxa"/>
            <w:gridSpan w:val="2"/>
            <w:tcBorders>
              <w:top w:val="nil"/>
              <w:left w:val="nil"/>
              <w:bottom w:val="single" w:color="000000" w:sz="4" w:space="0"/>
              <w:right w:val="single" w:color="000000" w:sz="4" w:space="0"/>
            </w:tcBorders>
            <w:noWrap/>
            <w:vAlign w:val="center"/>
          </w:tcPr>
          <w:p w14:paraId="72BBE1F8">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04A98E6F">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27E2AFE1">
            <w:pPr>
              <w:jc w:val="right"/>
              <w:rPr>
                <w:rFonts w:hint="default" w:ascii="Times New Roman" w:hAnsi="Times New Roman" w:eastAsia="宋体" w:cs="Times New Roman"/>
                <w:i w:val="0"/>
                <w:iCs w:val="0"/>
                <w:color w:val="000000"/>
                <w:sz w:val="20"/>
                <w:szCs w:val="20"/>
                <w:highlight w:val="none"/>
                <w:u w:val="none"/>
              </w:rPr>
            </w:pPr>
          </w:p>
        </w:tc>
      </w:tr>
      <w:tr w14:paraId="4F426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72C9A3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2010902</w:t>
            </w:r>
          </w:p>
        </w:tc>
        <w:tc>
          <w:tcPr>
            <w:tcW w:w="1187" w:type="dxa"/>
            <w:tcBorders>
              <w:top w:val="nil"/>
              <w:left w:val="nil"/>
              <w:bottom w:val="single" w:color="000000" w:sz="4" w:space="0"/>
              <w:right w:val="single" w:color="000000" w:sz="4" w:space="0"/>
            </w:tcBorders>
            <w:noWrap/>
            <w:vAlign w:val="center"/>
          </w:tcPr>
          <w:p w14:paraId="5F4741B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1128" w:type="dxa"/>
            <w:tcBorders>
              <w:top w:val="nil"/>
              <w:left w:val="nil"/>
              <w:bottom w:val="single" w:color="000000" w:sz="4" w:space="0"/>
              <w:right w:val="single" w:color="000000" w:sz="4" w:space="0"/>
            </w:tcBorders>
            <w:noWrap/>
            <w:vAlign w:val="center"/>
          </w:tcPr>
          <w:p w14:paraId="3727B14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1,020.73</w:t>
            </w:r>
          </w:p>
        </w:tc>
        <w:tc>
          <w:tcPr>
            <w:tcW w:w="1126" w:type="dxa"/>
            <w:gridSpan w:val="2"/>
            <w:tcBorders>
              <w:top w:val="nil"/>
              <w:left w:val="nil"/>
              <w:bottom w:val="single" w:color="000000" w:sz="4" w:space="0"/>
              <w:right w:val="single" w:color="000000" w:sz="4" w:space="0"/>
            </w:tcBorders>
            <w:noWrap/>
            <w:vAlign w:val="center"/>
          </w:tcPr>
          <w:p w14:paraId="04CAA276">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61BF510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1,020.73</w:t>
            </w:r>
          </w:p>
        </w:tc>
        <w:tc>
          <w:tcPr>
            <w:tcW w:w="1126" w:type="dxa"/>
            <w:gridSpan w:val="2"/>
            <w:tcBorders>
              <w:top w:val="nil"/>
              <w:left w:val="nil"/>
              <w:bottom w:val="single" w:color="000000" w:sz="4" w:space="0"/>
              <w:right w:val="single" w:color="000000" w:sz="4" w:space="0"/>
            </w:tcBorders>
            <w:noWrap/>
            <w:vAlign w:val="center"/>
          </w:tcPr>
          <w:p w14:paraId="0BAE6553">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40E35D3A">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278459B1">
            <w:pPr>
              <w:jc w:val="right"/>
              <w:rPr>
                <w:rFonts w:hint="default" w:ascii="Times New Roman" w:hAnsi="Times New Roman" w:eastAsia="宋体" w:cs="Times New Roman"/>
                <w:i w:val="0"/>
                <w:iCs w:val="0"/>
                <w:color w:val="000000"/>
                <w:sz w:val="20"/>
                <w:szCs w:val="20"/>
                <w:highlight w:val="none"/>
                <w:u w:val="none"/>
              </w:rPr>
            </w:pPr>
          </w:p>
        </w:tc>
      </w:tr>
      <w:tr w14:paraId="5500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88CB24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2010908</w:t>
            </w:r>
          </w:p>
        </w:tc>
        <w:tc>
          <w:tcPr>
            <w:tcW w:w="1187" w:type="dxa"/>
            <w:tcBorders>
              <w:top w:val="nil"/>
              <w:left w:val="nil"/>
              <w:bottom w:val="single" w:color="000000" w:sz="4" w:space="0"/>
              <w:right w:val="single" w:color="000000" w:sz="4" w:space="0"/>
            </w:tcBorders>
            <w:noWrap/>
            <w:vAlign w:val="center"/>
          </w:tcPr>
          <w:p w14:paraId="267EB68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信息化建设</w:t>
            </w:r>
          </w:p>
        </w:tc>
        <w:tc>
          <w:tcPr>
            <w:tcW w:w="1128" w:type="dxa"/>
            <w:tcBorders>
              <w:top w:val="nil"/>
              <w:left w:val="nil"/>
              <w:bottom w:val="single" w:color="000000" w:sz="4" w:space="0"/>
              <w:right w:val="single" w:color="000000" w:sz="4" w:space="0"/>
            </w:tcBorders>
            <w:noWrap/>
            <w:vAlign w:val="center"/>
          </w:tcPr>
          <w:p w14:paraId="7DE9A4F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196.04</w:t>
            </w:r>
          </w:p>
        </w:tc>
        <w:tc>
          <w:tcPr>
            <w:tcW w:w="1126" w:type="dxa"/>
            <w:gridSpan w:val="2"/>
            <w:tcBorders>
              <w:top w:val="nil"/>
              <w:left w:val="nil"/>
              <w:bottom w:val="single" w:color="000000" w:sz="4" w:space="0"/>
              <w:right w:val="single" w:color="000000" w:sz="4" w:space="0"/>
            </w:tcBorders>
            <w:noWrap/>
            <w:vAlign w:val="center"/>
          </w:tcPr>
          <w:p w14:paraId="0D5DF84A">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2267994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196.04</w:t>
            </w:r>
          </w:p>
        </w:tc>
        <w:tc>
          <w:tcPr>
            <w:tcW w:w="1126" w:type="dxa"/>
            <w:gridSpan w:val="2"/>
            <w:tcBorders>
              <w:top w:val="nil"/>
              <w:left w:val="nil"/>
              <w:bottom w:val="single" w:color="000000" w:sz="4" w:space="0"/>
              <w:right w:val="single" w:color="000000" w:sz="4" w:space="0"/>
            </w:tcBorders>
            <w:noWrap/>
            <w:vAlign w:val="center"/>
          </w:tcPr>
          <w:p w14:paraId="19D80E74">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2CAB51DB">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3307DFDF">
            <w:pPr>
              <w:jc w:val="right"/>
              <w:rPr>
                <w:rFonts w:hint="default" w:ascii="Times New Roman" w:hAnsi="Times New Roman" w:eastAsia="宋体" w:cs="Times New Roman"/>
                <w:i w:val="0"/>
                <w:iCs w:val="0"/>
                <w:color w:val="000000"/>
                <w:sz w:val="20"/>
                <w:szCs w:val="20"/>
                <w:highlight w:val="none"/>
                <w:u w:val="none"/>
              </w:rPr>
            </w:pPr>
          </w:p>
        </w:tc>
      </w:tr>
      <w:tr w14:paraId="7AD9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0D84CF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20113</w:t>
            </w:r>
          </w:p>
        </w:tc>
        <w:tc>
          <w:tcPr>
            <w:tcW w:w="1187" w:type="dxa"/>
            <w:tcBorders>
              <w:top w:val="nil"/>
              <w:left w:val="nil"/>
              <w:bottom w:val="single" w:color="000000" w:sz="4" w:space="0"/>
              <w:right w:val="single" w:color="000000" w:sz="4" w:space="0"/>
            </w:tcBorders>
            <w:noWrap/>
            <w:vAlign w:val="center"/>
          </w:tcPr>
          <w:p w14:paraId="76DBFEC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商贸事务</w:t>
            </w:r>
          </w:p>
        </w:tc>
        <w:tc>
          <w:tcPr>
            <w:tcW w:w="1128" w:type="dxa"/>
            <w:tcBorders>
              <w:top w:val="nil"/>
              <w:left w:val="nil"/>
              <w:bottom w:val="single" w:color="000000" w:sz="4" w:space="0"/>
              <w:right w:val="single" w:color="000000" w:sz="4" w:space="0"/>
            </w:tcBorders>
            <w:noWrap/>
            <w:vAlign w:val="center"/>
          </w:tcPr>
          <w:p w14:paraId="45ACF2E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316.23</w:t>
            </w:r>
          </w:p>
        </w:tc>
        <w:tc>
          <w:tcPr>
            <w:tcW w:w="1126" w:type="dxa"/>
            <w:gridSpan w:val="2"/>
            <w:tcBorders>
              <w:top w:val="nil"/>
              <w:left w:val="nil"/>
              <w:bottom w:val="single" w:color="000000" w:sz="4" w:space="0"/>
              <w:right w:val="single" w:color="000000" w:sz="4" w:space="0"/>
            </w:tcBorders>
            <w:noWrap/>
            <w:vAlign w:val="center"/>
          </w:tcPr>
          <w:p w14:paraId="1F3B71CD">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7C60F0B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316.23</w:t>
            </w:r>
          </w:p>
        </w:tc>
        <w:tc>
          <w:tcPr>
            <w:tcW w:w="1126" w:type="dxa"/>
            <w:gridSpan w:val="2"/>
            <w:tcBorders>
              <w:top w:val="nil"/>
              <w:left w:val="nil"/>
              <w:bottom w:val="single" w:color="000000" w:sz="4" w:space="0"/>
              <w:right w:val="single" w:color="000000" w:sz="4" w:space="0"/>
            </w:tcBorders>
            <w:noWrap/>
            <w:vAlign w:val="center"/>
          </w:tcPr>
          <w:p w14:paraId="309232AF">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7779A8C1">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0B992001">
            <w:pPr>
              <w:jc w:val="right"/>
              <w:rPr>
                <w:rFonts w:hint="default" w:ascii="Times New Roman" w:hAnsi="Times New Roman" w:eastAsia="宋体" w:cs="Times New Roman"/>
                <w:i w:val="0"/>
                <w:iCs w:val="0"/>
                <w:color w:val="000000"/>
                <w:sz w:val="20"/>
                <w:szCs w:val="20"/>
                <w:highlight w:val="none"/>
                <w:u w:val="none"/>
              </w:rPr>
            </w:pPr>
          </w:p>
        </w:tc>
      </w:tr>
      <w:tr w14:paraId="3C1C5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0F0F5E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2011308</w:t>
            </w:r>
          </w:p>
        </w:tc>
        <w:tc>
          <w:tcPr>
            <w:tcW w:w="1187" w:type="dxa"/>
            <w:tcBorders>
              <w:top w:val="nil"/>
              <w:left w:val="nil"/>
              <w:bottom w:val="single" w:color="000000" w:sz="4" w:space="0"/>
              <w:right w:val="single" w:color="000000" w:sz="4" w:space="0"/>
            </w:tcBorders>
            <w:noWrap/>
            <w:vAlign w:val="center"/>
          </w:tcPr>
          <w:p w14:paraId="6DE5697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招商引资</w:t>
            </w:r>
          </w:p>
        </w:tc>
        <w:tc>
          <w:tcPr>
            <w:tcW w:w="1128" w:type="dxa"/>
            <w:tcBorders>
              <w:top w:val="nil"/>
              <w:left w:val="nil"/>
              <w:bottom w:val="single" w:color="000000" w:sz="4" w:space="0"/>
              <w:right w:val="single" w:color="000000" w:sz="4" w:space="0"/>
            </w:tcBorders>
            <w:noWrap/>
            <w:vAlign w:val="center"/>
          </w:tcPr>
          <w:p w14:paraId="2B8A38B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316.23</w:t>
            </w:r>
          </w:p>
        </w:tc>
        <w:tc>
          <w:tcPr>
            <w:tcW w:w="1126" w:type="dxa"/>
            <w:gridSpan w:val="2"/>
            <w:tcBorders>
              <w:top w:val="nil"/>
              <w:left w:val="nil"/>
              <w:bottom w:val="single" w:color="000000" w:sz="4" w:space="0"/>
              <w:right w:val="single" w:color="000000" w:sz="4" w:space="0"/>
            </w:tcBorders>
            <w:noWrap/>
            <w:vAlign w:val="center"/>
          </w:tcPr>
          <w:p w14:paraId="44AA62D4">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04FFF19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316.23</w:t>
            </w:r>
          </w:p>
        </w:tc>
        <w:tc>
          <w:tcPr>
            <w:tcW w:w="1126" w:type="dxa"/>
            <w:gridSpan w:val="2"/>
            <w:tcBorders>
              <w:top w:val="nil"/>
              <w:left w:val="nil"/>
              <w:bottom w:val="single" w:color="000000" w:sz="4" w:space="0"/>
              <w:right w:val="single" w:color="000000" w:sz="4" w:space="0"/>
            </w:tcBorders>
            <w:noWrap/>
            <w:vAlign w:val="center"/>
          </w:tcPr>
          <w:p w14:paraId="5D56ACE5">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4CDDDF75">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5E02AA50">
            <w:pPr>
              <w:jc w:val="right"/>
              <w:rPr>
                <w:rFonts w:hint="default" w:ascii="Times New Roman" w:hAnsi="Times New Roman" w:eastAsia="宋体" w:cs="Times New Roman"/>
                <w:i w:val="0"/>
                <w:iCs w:val="0"/>
                <w:color w:val="000000"/>
                <w:sz w:val="20"/>
                <w:szCs w:val="20"/>
                <w:highlight w:val="none"/>
                <w:u w:val="none"/>
              </w:rPr>
            </w:pPr>
          </w:p>
        </w:tc>
      </w:tr>
      <w:tr w14:paraId="75455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B1B495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20138</w:t>
            </w:r>
          </w:p>
        </w:tc>
        <w:tc>
          <w:tcPr>
            <w:tcW w:w="1187" w:type="dxa"/>
            <w:tcBorders>
              <w:top w:val="nil"/>
              <w:left w:val="nil"/>
              <w:bottom w:val="single" w:color="000000" w:sz="4" w:space="0"/>
              <w:right w:val="single" w:color="000000" w:sz="4" w:space="0"/>
            </w:tcBorders>
            <w:noWrap/>
            <w:vAlign w:val="center"/>
          </w:tcPr>
          <w:p w14:paraId="2F0B137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市场监督管理事务</w:t>
            </w:r>
          </w:p>
        </w:tc>
        <w:tc>
          <w:tcPr>
            <w:tcW w:w="1128" w:type="dxa"/>
            <w:tcBorders>
              <w:top w:val="nil"/>
              <w:left w:val="nil"/>
              <w:bottom w:val="single" w:color="000000" w:sz="4" w:space="0"/>
              <w:right w:val="single" w:color="000000" w:sz="4" w:space="0"/>
            </w:tcBorders>
            <w:noWrap/>
            <w:vAlign w:val="center"/>
          </w:tcPr>
          <w:p w14:paraId="0342C75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c>
          <w:tcPr>
            <w:tcW w:w="1126" w:type="dxa"/>
            <w:gridSpan w:val="2"/>
            <w:tcBorders>
              <w:top w:val="nil"/>
              <w:left w:val="nil"/>
              <w:bottom w:val="single" w:color="000000" w:sz="4" w:space="0"/>
              <w:right w:val="single" w:color="000000" w:sz="4" w:space="0"/>
            </w:tcBorders>
            <w:noWrap/>
            <w:vAlign w:val="center"/>
          </w:tcPr>
          <w:p w14:paraId="6C892AC1">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572F8FA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c>
          <w:tcPr>
            <w:tcW w:w="1126" w:type="dxa"/>
            <w:gridSpan w:val="2"/>
            <w:tcBorders>
              <w:top w:val="nil"/>
              <w:left w:val="nil"/>
              <w:bottom w:val="single" w:color="000000" w:sz="4" w:space="0"/>
              <w:right w:val="single" w:color="000000" w:sz="4" w:space="0"/>
            </w:tcBorders>
            <w:noWrap/>
            <w:vAlign w:val="center"/>
          </w:tcPr>
          <w:p w14:paraId="04038930">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000D4227">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1E3AA922">
            <w:pPr>
              <w:jc w:val="right"/>
              <w:rPr>
                <w:rFonts w:hint="default" w:ascii="Times New Roman" w:hAnsi="Times New Roman" w:eastAsia="宋体" w:cs="Times New Roman"/>
                <w:i w:val="0"/>
                <w:iCs w:val="0"/>
                <w:color w:val="000000"/>
                <w:sz w:val="20"/>
                <w:szCs w:val="20"/>
                <w:highlight w:val="none"/>
                <w:u w:val="none"/>
              </w:rPr>
            </w:pPr>
          </w:p>
        </w:tc>
      </w:tr>
      <w:tr w14:paraId="19264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74343C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2013804</w:t>
            </w:r>
          </w:p>
        </w:tc>
        <w:tc>
          <w:tcPr>
            <w:tcW w:w="1187" w:type="dxa"/>
            <w:tcBorders>
              <w:top w:val="nil"/>
              <w:left w:val="nil"/>
              <w:bottom w:val="single" w:color="000000" w:sz="4" w:space="0"/>
              <w:right w:val="single" w:color="000000" w:sz="4" w:space="0"/>
            </w:tcBorders>
            <w:noWrap/>
            <w:vAlign w:val="center"/>
          </w:tcPr>
          <w:p w14:paraId="5BE237B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市场主体管理</w:t>
            </w:r>
          </w:p>
        </w:tc>
        <w:tc>
          <w:tcPr>
            <w:tcW w:w="1128" w:type="dxa"/>
            <w:tcBorders>
              <w:top w:val="nil"/>
              <w:left w:val="nil"/>
              <w:bottom w:val="single" w:color="000000" w:sz="4" w:space="0"/>
              <w:right w:val="single" w:color="000000" w:sz="4" w:space="0"/>
            </w:tcBorders>
            <w:noWrap/>
            <w:vAlign w:val="center"/>
          </w:tcPr>
          <w:p w14:paraId="16303B6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c>
          <w:tcPr>
            <w:tcW w:w="1126" w:type="dxa"/>
            <w:gridSpan w:val="2"/>
            <w:tcBorders>
              <w:top w:val="nil"/>
              <w:left w:val="nil"/>
              <w:bottom w:val="single" w:color="000000" w:sz="4" w:space="0"/>
              <w:right w:val="single" w:color="000000" w:sz="4" w:space="0"/>
            </w:tcBorders>
            <w:noWrap/>
            <w:vAlign w:val="center"/>
          </w:tcPr>
          <w:p w14:paraId="39F4C029">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381B6A3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c>
          <w:tcPr>
            <w:tcW w:w="1126" w:type="dxa"/>
            <w:gridSpan w:val="2"/>
            <w:tcBorders>
              <w:top w:val="nil"/>
              <w:left w:val="nil"/>
              <w:bottom w:val="single" w:color="000000" w:sz="4" w:space="0"/>
              <w:right w:val="single" w:color="000000" w:sz="4" w:space="0"/>
            </w:tcBorders>
            <w:noWrap/>
            <w:vAlign w:val="center"/>
          </w:tcPr>
          <w:p w14:paraId="67C540F7">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6314469B">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1C987018">
            <w:pPr>
              <w:jc w:val="right"/>
              <w:rPr>
                <w:rFonts w:hint="default" w:ascii="Times New Roman" w:hAnsi="Times New Roman" w:eastAsia="宋体" w:cs="Times New Roman"/>
                <w:i w:val="0"/>
                <w:iCs w:val="0"/>
                <w:color w:val="000000"/>
                <w:sz w:val="20"/>
                <w:szCs w:val="20"/>
                <w:highlight w:val="none"/>
                <w:u w:val="none"/>
              </w:rPr>
            </w:pPr>
          </w:p>
        </w:tc>
      </w:tr>
      <w:tr w14:paraId="3421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48E8C7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1187" w:type="dxa"/>
            <w:tcBorders>
              <w:top w:val="nil"/>
              <w:left w:val="nil"/>
              <w:bottom w:val="single" w:color="000000" w:sz="4" w:space="0"/>
              <w:right w:val="single" w:color="000000" w:sz="4" w:space="0"/>
            </w:tcBorders>
            <w:noWrap/>
            <w:vAlign w:val="center"/>
          </w:tcPr>
          <w:p w14:paraId="1D6C7CA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128" w:type="dxa"/>
            <w:tcBorders>
              <w:top w:val="nil"/>
              <w:left w:val="nil"/>
              <w:bottom w:val="single" w:color="000000" w:sz="4" w:space="0"/>
              <w:right w:val="single" w:color="000000" w:sz="4" w:space="0"/>
            </w:tcBorders>
            <w:noWrap/>
            <w:vAlign w:val="center"/>
          </w:tcPr>
          <w:p w14:paraId="4106EA0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22.19</w:t>
            </w:r>
          </w:p>
        </w:tc>
        <w:tc>
          <w:tcPr>
            <w:tcW w:w="1126" w:type="dxa"/>
            <w:gridSpan w:val="2"/>
            <w:tcBorders>
              <w:top w:val="nil"/>
              <w:left w:val="nil"/>
              <w:bottom w:val="single" w:color="000000" w:sz="4" w:space="0"/>
              <w:right w:val="single" w:color="000000" w:sz="4" w:space="0"/>
            </w:tcBorders>
            <w:noWrap/>
            <w:vAlign w:val="center"/>
          </w:tcPr>
          <w:p w14:paraId="1E1695BE">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4EF011A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22.19</w:t>
            </w:r>
          </w:p>
        </w:tc>
        <w:tc>
          <w:tcPr>
            <w:tcW w:w="1126" w:type="dxa"/>
            <w:gridSpan w:val="2"/>
            <w:tcBorders>
              <w:top w:val="nil"/>
              <w:left w:val="nil"/>
              <w:bottom w:val="single" w:color="000000" w:sz="4" w:space="0"/>
              <w:right w:val="single" w:color="000000" w:sz="4" w:space="0"/>
            </w:tcBorders>
            <w:noWrap/>
            <w:vAlign w:val="center"/>
          </w:tcPr>
          <w:p w14:paraId="7BF5AE0F">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555C3389">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2E5EB3F3">
            <w:pPr>
              <w:jc w:val="right"/>
              <w:rPr>
                <w:rFonts w:hint="default" w:ascii="Times New Roman" w:hAnsi="Times New Roman" w:eastAsia="宋体" w:cs="Times New Roman"/>
                <w:i w:val="0"/>
                <w:iCs w:val="0"/>
                <w:color w:val="000000"/>
                <w:sz w:val="20"/>
                <w:szCs w:val="20"/>
                <w:highlight w:val="none"/>
                <w:u w:val="none"/>
              </w:rPr>
            </w:pPr>
          </w:p>
        </w:tc>
      </w:tr>
      <w:tr w14:paraId="7669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CD7B76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20801</w:t>
            </w:r>
          </w:p>
        </w:tc>
        <w:tc>
          <w:tcPr>
            <w:tcW w:w="1187" w:type="dxa"/>
            <w:tcBorders>
              <w:top w:val="nil"/>
              <w:left w:val="nil"/>
              <w:bottom w:val="single" w:color="000000" w:sz="4" w:space="0"/>
              <w:right w:val="single" w:color="000000" w:sz="4" w:space="0"/>
            </w:tcBorders>
            <w:noWrap/>
            <w:vAlign w:val="center"/>
          </w:tcPr>
          <w:p w14:paraId="33C6F34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人力资源和社会保障管理事务</w:t>
            </w:r>
          </w:p>
        </w:tc>
        <w:tc>
          <w:tcPr>
            <w:tcW w:w="1128" w:type="dxa"/>
            <w:tcBorders>
              <w:top w:val="nil"/>
              <w:left w:val="nil"/>
              <w:bottom w:val="single" w:color="000000" w:sz="4" w:space="0"/>
              <w:right w:val="single" w:color="000000" w:sz="4" w:space="0"/>
            </w:tcBorders>
            <w:noWrap/>
            <w:vAlign w:val="center"/>
          </w:tcPr>
          <w:p w14:paraId="50038D3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22.19</w:t>
            </w:r>
          </w:p>
        </w:tc>
        <w:tc>
          <w:tcPr>
            <w:tcW w:w="1126" w:type="dxa"/>
            <w:gridSpan w:val="2"/>
            <w:tcBorders>
              <w:top w:val="nil"/>
              <w:left w:val="nil"/>
              <w:bottom w:val="single" w:color="000000" w:sz="4" w:space="0"/>
              <w:right w:val="single" w:color="000000" w:sz="4" w:space="0"/>
            </w:tcBorders>
            <w:noWrap/>
            <w:vAlign w:val="center"/>
          </w:tcPr>
          <w:p w14:paraId="35695B48">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440EEA2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22.19</w:t>
            </w:r>
          </w:p>
        </w:tc>
        <w:tc>
          <w:tcPr>
            <w:tcW w:w="1126" w:type="dxa"/>
            <w:gridSpan w:val="2"/>
            <w:tcBorders>
              <w:top w:val="nil"/>
              <w:left w:val="nil"/>
              <w:bottom w:val="single" w:color="000000" w:sz="4" w:space="0"/>
              <w:right w:val="single" w:color="000000" w:sz="4" w:space="0"/>
            </w:tcBorders>
            <w:noWrap/>
            <w:vAlign w:val="center"/>
          </w:tcPr>
          <w:p w14:paraId="174059B1">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154A4C0A">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33152A17">
            <w:pPr>
              <w:jc w:val="right"/>
              <w:rPr>
                <w:rFonts w:hint="default" w:ascii="Times New Roman" w:hAnsi="Times New Roman" w:eastAsia="宋体" w:cs="Times New Roman"/>
                <w:i w:val="0"/>
                <w:iCs w:val="0"/>
                <w:color w:val="000000"/>
                <w:sz w:val="20"/>
                <w:szCs w:val="20"/>
                <w:highlight w:val="none"/>
                <w:u w:val="none"/>
              </w:rPr>
            </w:pPr>
          </w:p>
        </w:tc>
      </w:tr>
      <w:tr w14:paraId="5570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BCA613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2080102</w:t>
            </w:r>
          </w:p>
        </w:tc>
        <w:tc>
          <w:tcPr>
            <w:tcW w:w="1187" w:type="dxa"/>
            <w:tcBorders>
              <w:top w:val="nil"/>
              <w:left w:val="nil"/>
              <w:bottom w:val="single" w:color="000000" w:sz="4" w:space="0"/>
              <w:right w:val="single" w:color="000000" w:sz="4" w:space="0"/>
            </w:tcBorders>
            <w:noWrap/>
            <w:vAlign w:val="center"/>
          </w:tcPr>
          <w:p w14:paraId="5A697C4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1128" w:type="dxa"/>
            <w:tcBorders>
              <w:top w:val="nil"/>
              <w:left w:val="nil"/>
              <w:bottom w:val="single" w:color="000000" w:sz="4" w:space="0"/>
              <w:right w:val="single" w:color="000000" w:sz="4" w:space="0"/>
            </w:tcBorders>
            <w:noWrap/>
            <w:vAlign w:val="center"/>
          </w:tcPr>
          <w:p w14:paraId="15EB52F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22.19</w:t>
            </w:r>
          </w:p>
        </w:tc>
        <w:tc>
          <w:tcPr>
            <w:tcW w:w="1126" w:type="dxa"/>
            <w:gridSpan w:val="2"/>
            <w:tcBorders>
              <w:top w:val="nil"/>
              <w:left w:val="nil"/>
              <w:bottom w:val="single" w:color="000000" w:sz="4" w:space="0"/>
              <w:right w:val="single" w:color="000000" w:sz="4" w:space="0"/>
            </w:tcBorders>
            <w:noWrap/>
            <w:vAlign w:val="center"/>
          </w:tcPr>
          <w:p w14:paraId="33E60465">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57F5A87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22.19</w:t>
            </w:r>
          </w:p>
        </w:tc>
        <w:tc>
          <w:tcPr>
            <w:tcW w:w="1126" w:type="dxa"/>
            <w:gridSpan w:val="2"/>
            <w:tcBorders>
              <w:top w:val="nil"/>
              <w:left w:val="nil"/>
              <w:bottom w:val="single" w:color="000000" w:sz="4" w:space="0"/>
              <w:right w:val="single" w:color="000000" w:sz="4" w:space="0"/>
            </w:tcBorders>
            <w:noWrap/>
            <w:vAlign w:val="center"/>
          </w:tcPr>
          <w:p w14:paraId="432DAEF4">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6E237729">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0C00ED37">
            <w:pPr>
              <w:jc w:val="right"/>
              <w:rPr>
                <w:rFonts w:hint="default" w:ascii="Times New Roman" w:hAnsi="Times New Roman" w:eastAsia="宋体" w:cs="Times New Roman"/>
                <w:i w:val="0"/>
                <w:iCs w:val="0"/>
                <w:color w:val="000000"/>
                <w:sz w:val="20"/>
                <w:szCs w:val="20"/>
                <w:highlight w:val="none"/>
                <w:u w:val="none"/>
              </w:rPr>
            </w:pPr>
          </w:p>
        </w:tc>
      </w:tr>
      <w:tr w14:paraId="7A96F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43C4F9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w:t>
            </w:r>
          </w:p>
        </w:tc>
        <w:tc>
          <w:tcPr>
            <w:tcW w:w="1187" w:type="dxa"/>
            <w:tcBorders>
              <w:top w:val="nil"/>
              <w:left w:val="nil"/>
              <w:bottom w:val="single" w:color="000000" w:sz="4" w:space="0"/>
              <w:right w:val="single" w:color="000000" w:sz="4" w:space="0"/>
            </w:tcBorders>
            <w:noWrap/>
            <w:vAlign w:val="center"/>
          </w:tcPr>
          <w:p w14:paraId="1BEC1F5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城乡社区支出</w:t>
            </w:r>
          </w:p>
        </w:tc>
        <w:tc>
          <w:tcPr>
            <w:tcW w:w="1128" w:type="dxa"/>
            <w:tcBorders>
              <w:top w:val="nil"/>
              <w:left w:val="nil"/>
              <w:bottom w:val="single" w:color="000000" w:sz="4" w:space="0"/>
              <w:right w:val="single" w:color="000000" w:sz="4" w:space="0"/>
            </w:tcBorders>
            <w:noWrap/>
            <w:vAlign w:val="center"/>
          </w:tcPr>
          <w:p w14:paraId="13C5DA3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54.04</w:t>
            </w:r>
          </w:p>
        </w:tc>
        <w:tc>
          <w:tcPr>
            <w:tcW w:w="1126" w:type="dxa"/>
            <w:gridSpan w:val="2"/>
            <w:tcBorders>
              <w:top w:val="nil"/>
              <w:left w:val="nil"/>
              <w:bottom w:val="single" w:color="000000" w:sz="4" w:space="0"/>
              <w:right w:val="single" w:color="000000" w:sz="4" w:space="0"/>
            </w:tcBorders>
            <w:noWrap/>
            <w:vAlign w:val="center"/>
          </w:tcPr>
          <w:p w14:paraId="43B1D999">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06D58CE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54.04</w:t>
            </w:r>
          </w:p>
        </w:tc>
        <w:tc>
          <w:tcPr>
            <w:tcW w:w="1126" w:type="dxa"/>
            <w:gridSpan w:val="2"/>
            <w:tcBorders>
              <w:top w:val="nil"/>
              <w:left w:val="nil"/>
              <w:bottom w:val="single" w:color="000000" w:sz="4" w:space="0"/>
              <w:right w:val="single" w:color="000000" w:sz="4" w:space="0"/>
            </w:tcBorders>
            <w:noWrap/>
            <w:vAlign w:val="center"/>
          </w:tcPr>
          <w:p w14:paraId="05B1AAAB">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50613305">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663F26E2">
            <w:pPr>
              <w:jc w:val="right"/>
              <w:rPr>
                <w:rFonts w:hint="default" w:ascii="Times New Roman" w:hAnsi="Times New Roman" w:eastAsia="宋体" w:cs="Times New Roman"/>
                <w:i w:val="0"/>
                <w:iCs w:val="0"/>
                <w:color w:val="000000"/>
                <w:sz w:val="20"/>
                <w:szCs w:val="20"/>
                <w:highlight w:val="none"/>
                <w:u w:val="none"/>
              </w:rPr>
            </w:pPr>
          </w:p>
        </w:tc>
      </w:tr>
      <w:tr w14:paraId="25187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74A799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21201</w:t>
            </w:r>
          </w:p>
        </w:tc>
        <w:tc>
          <w:tcPr>
            <w:tcW w:w="1187" w:type="dxa"/>
            <w:tcBorders>
              <w:top w:val="nil"/>
              <w:left w:val="nil"/>
              <w:bottom w:val="single" w:color="000000" w:sz="4" w:space="0"/>
              <w:right w:val="single" w:color="000000" w:sz="4" w:space="0"/>
            </w:tcBorders>
            <w:noWrap/>
            <w:vAlign w:val="center"/>
          </w:tcPr>
          <w:p w14:paraId="3112CBB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城乡社区管理事务</w:t>
            </w:r>
          </w:p>
        </w:tc>
        <w:tc>
          <w:tcPr>
            <w:tcW w:w="1128" w:type="dxa"/>
            <w:tcBorders>
              <w:top w:val="nil"/>
              <w:left w:val="nil"/>
              <w:bottom w:val="single" w:color="000000" w:sz="4" w:space="0"/>
              <w:right w:val="single" w:color="000000" w:sz="4" w:space="0"/>
            </w:tcBorders>
            <w:noWrap/>
            <w:vAlign w:val="center"/>
          </w:tcPr>
          <w:p w14:paraId="3F3E4A1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8.17</w:t>
            </w:r>
          </w:p>
        </w:tc>
        <w:tc>
          <w:tcPr>
            <w:tcW w:w="1126" w:type="dxa"/>
            <w:gridSpan w:val="2"/>
            <w:tcBorders>
              <w:top w:val="nil"/>
              <w:left w:val="nil"/>
              <w:bottom w:val="single" w:color="000000" w:sz="4" w:space="0"/>
              <w:right w:val="single" w:color="000000" w:sz="4" w:space="0"/>
            </w:tcBorders>
            <w:noWrap/>
            <w:vAlign w:val="center"/>
          </w:tcPr>
          <w:p w14:paraId="3AE1F1C9">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1D895A0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8.17</w:t>
            </w:r>
          </w:p>
        </w:tc>
        <w:tc>
          <w:tcPr>
            <w:tcW w:w="1126" w:type="dxa"/>
            <w:gridSpan w:val="2"/>
            <w:tcBorders>
              <w:top w:val="nil"/>
              <w:left w:val="nil"/>
              <w:bottom w:val="single" w:color="000000" w:sz="4" w:space="0"/>
              <w:right w:val="single" w:color="000000" w:sz="4" w:space="0"/>
            </w:tcBorders>
            <w:noWrap/>
            <w:vAlign w:val="center"/>
          </w:tcPr>
          <w:p w14:paraId="1963385E">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33AC158C">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7D0E7CC0">
            <w:pPr>
              <w:jc w:val="right"/>
              <w:rPr>
                <w:rFonts w:hint="default" w:ascii="Times New Roman" w:hAnsi="Times New Roman" w:eastAsia="宋体" w:cs="Times New Roman"/>
                <w:i w:val="0"/>
                <w:iCs w:val="0"/>
                <w:color w:val="000000"/>
                <w:sz w:val="20"/>
                <w:szCs w:val="20"/>
                <w:highlight w:val="none"/>
                <w:u w:val="none"/>
              </w:rPr>
            </w:pPr>
          </w:p>
        </w:tc>
      </w:tr>
      <w:tr w14:paraId="68267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E0E504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2120106</w:t>
            </w:r>
          </w:p>
        </w:tc>
        <w:tc>
          <w:tcPr>
            <w:tcW w:w="1187" w:type="dxa"/>
            <w:tcBorders>
              <w:top w:val="nil"/>
              <w:left w:val="nil"/>
              <w:bottom w:val="single" w:color="000000" w:sz="4" w:space="0"/>
              <w:right w:val="single" w:color="000000" w:sz="4" w:space="0"/>
            </w:tcBorders>
            <w:noWrap/>
            <w:vAlign w:val="center"/>
          </w:tcPr>
          <w:p w14:paraId="29D102B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工程建设管理</w:t>
            </w:r>
          </w:p>
        </w:tc>
        <w:tc>
          <w:tcPr>
            <w:tcW w:w="1128" w:type="dxa"/>
            <w:tcBorders>
              <w:top w:val="nil"/>
              <w:left w:val="nil"/>
              <w:bottom w:val="single" w:color="000000" w:sz="4" w:space="0"/>
              <w:right w:val="single" w:color="000000" w:sz="4" w:space="0"/>
            </w:tcBorders>
            <w:noWrap/>
            <w:vAlign w:val="center"/>
          </w:tcPr>
          <w:p w14:paraId="4ACCD2D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8.17</w:t>
            </w:r>
          </w:p>
        </w:tc>
        <w:tc>
          <w:tcPr>
            <w:tcW w:w="1126" w:type="dxa"/>
            <w:gridSpan w:val="2"/>
            <w:tcBorders>
              <w:top w:val="nil"/>
              <w:left w:val="nil"/>
              <w:bottom w:val="single" w:color="000000" w:sz="4" w:space="0"/>
              <w:right w:val="single" w:color="000000" w:sz="4" w:space="0"/>
            </w:tcBorders>
            <w:noWrap/>
            <w:vAlign w:val="center"/>
          </w:tcPr>
          <w:p w14:paraId="0969D3FC">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639A3EB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8.17</w:t>
            </w:r>
          </w:p>
        </w:tc>
        <w:tc>
          <w:tcPr>
            <w:tcW w:w="1126" w:type="dxa"/>
            <w:gridSpan w:val="2"/>
            <w:tcBorders>
              <w:top w:val="nil"/>
              <w:left w:val="nil"/>
              <w:bottom w:val="single" w:color="000000" w:sz="4" w:space="0"/>
              <w:right w:val="single" w:color="000000" w:sz="4" w:space="0"/>
            </w:tcBorders>
            <w:noWrap/>
            <w:vAlign w:val="center"/>
          </w:tcPr>
          <w:p w14:paraId="49B76585">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78F57165">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7194D805">
            <w:pPr>
              <w:jc w:val="right"/>
              <w:rPr>
                <w:rFonts w:hint="default" w:ascii="Times New Roman" w:hAnsi="Times New Roman" w:eastAsia="宋体" w:cs="Times New Roman"/>
                <w:i w:val="0"/>
                <w:iCs w:val="0"/>
                <w:color w:val="000000"/>
                <w:sz w:val="20"/>
                <w:szCs w:val="20"/>
                <w:highlight w:val="none"/>
                <w:u w:val="none"/>
              </w:rPr>
            </w:pPr>
          </w:p>
        </w:tc>
      </w:tr>
      <w:tr w14:paraId="6175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1E0128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21202</w:t>
            </w:r>
          </w:p>
        </w:tc>
        <w:tc>
          <w:tcPr>
            <w:tcW w:w="1187" w:type="dxa"/>
            <w:tcBorders>
              <w:top w:val="nil"/>
              <w:left w:val="nil"/>
              <w:bottom w:val="single" w:color="000000" w:sz="4" w:space="0"/>
              <w:right w:val="single" w:color="000000" w:sz="4" w:space="0"/>
            </w:tcBorders>
            <w:noWrap/>
            <w:vAlign w:val="center"/>
          </w:tcPr>
          <w:p w14:paraId="47C4E0F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城乡社区规划与管理</w:t>
            </w:r>
          </w:p>
        </w:tc>
        <w:tc>
          <w:tcPr>
            <w:tcW w:w="1128" w:type="dxa"/>
            <w:tcBorders>
              <w:top w:val="nil"/>
              <w:left w:val="nil"/>
              <w:bottom w:val="single" w:color="000000" w:sz="4" w:space="0"/>
              <w:right w:val="single" w:color="000000" w:sz="4" w:space="0"/>
            </w:tcBorders>
            <w:noWrap/>
            <w:vAlign w:val="center"/>
          </w:tcPr>
          <w:p w14:paraId="23450C9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30.00</w:t>
            </w:r>
          </w:p>
        </w:tc>
        <w:tc>
          <w:tcPr>
            <w:tcW w:w="1126" w:type="dxa"/>
            <w:gridSpan w:val="2"/>
            <w:tcBorders>
              <w:top w:val="nil"/>
              <w:left w:val="nil"/>
              <w:bottom w:val="single" w:color="000000" w:sz="4" w:space="0"/>
              <w:right w:val="single" w:color="000000" w:sz="4" w:space="0"/>
            </w:tcBorders>
            <w:noWrap/>
            <w:vAlign w:val="center"/>
          </w:tcPr>
          <w:p w14:paraId="37838677">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7CE3E13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30.00</w:t>
            </w:r>
          </w:p>
        </w:tc>
        <w:tc>
          <w:tcPr>
            <w:tcW w:w="1126" w:type="dxa"/>
            <w:gridSpan w:val="2"/>
            <w:tcBorders>
              <w:top w:val="nil"/>
              <w:left w:val="nil"/>
              <w:bottom w:val="single" w:color="000000" w:sz="4" w:space="0"/>
              <w:right w:val="single" w:color="000000" w:sz="4" w:space="0"/>
            </w:tcBorders>
            <w:noWrap/>
            <w:vAlign w:val="center"/>
          </w:tcPr>
          <w:p w14:paraId="7EA2908D">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41B97966">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74377C0D">
            <w:pPr>
              <w:jc w:val="right"/>
              <w:rPr>
                <w:rFonts w:hint="default" w:ascii="Times New Roman" w:hAnsi="Times New Roman" w:eastAsia="宋体" w:cs="Times New Roman"/>
                <w:i w:val="0"/>
                <w:iCs w:val="0"/>
                <w:color w:val="000000"/>
                <w:sz w:val="20"/>
                <w:szCs w:val="20"/>
                <w:highlight w:val="none"/>
                <w:u w:val="none"/>
              </w:rPr>
            </w:pPr>
          </w:p>
        </w:tc>
      </w:tr>
      <w:tr w14:paraId="6E54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590E60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2120201</w:t>
            </w:r>
          </w:p>
        </w:tc>
        <w:tc>
          <w:tcPr>
            <w:tcW w:w="1187" w:type="dxa"/>
            <w:tcBorders>
              <w:top w:val="nil"/>
              <w:left w:val="nil"/>
              <w:bottom w:val="single" w:color="000000" w:sz="4" w:space="0"/>
              <w:right w:val="single" w:color="000000" w:sz="4" w:space="0"/>
            </w:tcBorders>
            <w:noWrap/>
            <w:vAlign w:val="center"/>
          </w:tcPr>
          <w:p w14:paraId="2E640C4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城乡社区规划与管理</w:t>
            </w:r>
          </w:p>
        </w:tc>
        <w:tc>
          <w:tcPr>
            <w:tcW w:w="1128" w:type="dxa"/>
            <w:tcBorders>
              <w:top w:val="nil"/>
              <w:left w:val="nil"/>
              <w:bottom w:val="single" w:color="000000" w:sz="4" w:space="0"/>
              <w:right w:val="single" w:color="000000" w:sz="4" w:space="0"/>
            </w:tcBorders>
            <w:noWrap/>
            <w:vAlign w:val="center"/>
          </w:tcPr>
          <w:p w14:paraId="5C83C68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30.00</w:t>
            </w:r>
          </w:p>
        </w:tc>
        <w:tc>
          <w:tcPr>
            <w:tcW w:w="1126" w:type="dxa"/>
            <w:gridSpan w:val="2"/>
            <w:tcBorders>
              <w:top w:val="nil"/>
              <w:left w:val="nil"/>
              <w:bottom w:val="single" w:color="000000" w:sz="4" w:space="0"/>
              <w:right w:val="single" w:color="000000" w:sz="4" w:space="0"/>
            </w:tcBorders>
            <w:noWrap/>
            <w:vAlign w:val="center"/>
          </w:tcPr>
          <w:p w14:paraId="58B00537">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1AA7444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30.00</w:t>
            </w:r>
          </w:p>
        </w:tc>
        <w:tc>
          <w:tcPr>
            <w:tcW w:w="1126" w:type="dxa"/>
            <w:gridSpan w:val="2"/>
            <w:tcBorders>
              <w:top w:val="nil"/>
              <w:left w:val="nil"/>
              <w:bottom w:val="single" w:color="000000" w:sz="4" w:space="0"/>
              <w:right w:val="single" w:color="000000" w:sz="4" w:space="0"/>
            </w:tcBorders>
            <w:noWrap/>
            <w:vAlign w:val="center"/>
          </w:tcPr>
          <w:p w14:paraId="1DE7F554">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60D249BD">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20C5A074">
            <w:pPr>
              <w:jc w:val="right"/>
              <w:rPr>
                <w:rFonts w:hint="default" w:ascii="Times New Roman" w:hAnsi="Times New Roman" w:eastAsia="宋体" w:cs="Times New Roman"/>
                <w:i w:val="0"/>
                <w:iCs w:val="0"/>
                <w:color w:val="000000"/>
                <w:sz w:val="20"/>
                <w:szCs w:val="20"/>
                <w:highlight w:val="none"/>
                <w:u w:val="none"/>
              </w:rPr>
            </w:pPr>
          </w:p>
        </w:tc>
      </w:tr>
      <w:tr w14:paraId="3BE02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998BBF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21208</w:t>
            </w:r>
          </w:p>
        </w:tc>
        <w:tc>
          <w:tcPr>
            <w:tcW w:w="1187" w:type="dxa"/>
            <w:tcBorders>
              <w:top w:val="nil"/>
              <w:left w:val="nil"/>
              <w:bottom w:val="single" w:color="000000" w:sz="4" w:space="0"/>
              <w:right w:val="single" w:color="000000" w:sz="4" w:space="0"/>
            </w:tcBorders>
            <w:noWrap/>
            <w:vAlign w:val="center"/>
          </w:tcPr>
          <w:p w14:paraId="4323BEA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国有土地使用权出让收入安排的支出</w:t>
            </w:r>
          </w:p>
        </w:tc>
        <w:tc>
          <w:tcPr>
            <w:tcW w:w="1128" w:type="dxa"/>
            <w:tcBorders>
              <w:top w:val="nil"/>
              <w:left w:val="nil"/>
              <w:bottom w:val="single" w:color="000000" w:sz="4" w:space="0"/>
              <w:right w:val="single" w:color="000000" w:sz="4" w:space="0"/>
            </w:tcBorders>
            <w:noWrap/>
            <w:vAlign w:val="center"/>
          </w:tcPr>
          <w:p w14:paraId="52C5C93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15.88</w:t>
            </w:r>
          </w:p>
        </w:tc>
        <w:tc>
          <w:tcPr>
            <w:tcW w:w="1126" w:type="dxa"/>
            <w:gridSpan w:val="2"/>
            <w:tcBorders>
              <w:top w:val="nil"/>
              <w:left w:val="nil"/>
              <w:bottom w:val="single" w:color="000000" w:sz="4" w:space="0"/>
              <w:right w:val="single" w:color="000000" w:sz="4" w:space="0"/>
            </w:tcBorders>
            <w:noWrap/>
            <w:vAlign w:val="center"/>
          </w:tcPr>
          <w:p w14:paraId="68C3754D">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4DE2A85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15.88</w:t>
            </w:r>
          </w:p>
        </w:tc>
        <w:tc>
          <w:tcPr>
            <w:tcW w:w="1126" w:type="dxa"/>
            <w:gridSpan w:val="2"/>
            <w:tcBorders>
              <w:top w:val="nil"/>
              <w:left w:val="nil"/>
              <w:bottom w:val="single" w:color="000000" w:sz="4" w:space="0"/>
              <w:right w:val="single" w:color="000000" w:sz="4" w:space="0"/>
            </w:tcBorders>
            <w:noWrap/>
            <w:vAlign w:val="center"/>
          </w:tcPr>
          <w:p w14:paraId="01365EE8">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6247005D">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0A37D686">
            <w:pPr>
              <w:jc w:val="right"/>
              <w:rPr>
                <w:rFonts w:hint="default" w:ascii="Times New Roman" w:hAnsi="Times New Roman" w:eastAsia="宋体" w:cs="Times New Roman"/>
                <w:i w:val="0"/>
                <w:iCs w:val="0"/>
                <w:color w:val="000000"/>
                <w:sz w:val="20"/>
                <w:szCs w:val="20"/>
                <w:highlight w:val="none"/>
                <w:u w:val="none"/>
              </w:rPr>
            </w:pPr>
          </w:p>
        </w:tc>
      </w:tr>
      <w:tr w14:paraId="72128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B76667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2120806</w:t>
            </w:r>
          </w:p>
        </w:tc>
        <w:tc>
          <w:tcPr>
            <w:tcW w:w="1187" w:type="dxa"/>
            <w:tcBorders>
              <w:top w:val="nil"/>
              <w:left w:val="nil"/>
              <w:bottom w:val="single" w:color="000000" w:sz="4" w:space="0"/>
              <w:right w:val="single" w:color="000000" w:sz="4" w:space="0"/>
            </w:tcBorders>
            <w:noWrap/>
            <w:vAlign w:val="center"/>
          </w:tcPr>
          <w:p w14:paraId="2279804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土地出让业务支出</w:t>
            </w:r>
          </w:p>
        </w:tc>
        <w:tc>
          <w:tcPr>
            <w:tcW w:w="1128" w:type="dxa"/>
            <w:tcBorders>
              <w:top w:val="nil"/>
              <w:left w:val="nil"/>
              <w:bottom w:val="single" w:color="000000" w:sz="4" w:space="0"/>
              <w:right w:val="single" w:color="000000" w:sz="4" w:space="0"/>
            </w:tcBorders>
            <w:noWrap/>
            <w:vAlign w:val="center"/>
          </w:tcPr>
          <w:p w14:paraId="01A12EA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15.88</w:t>
            </w:r>
          </w:p>
        </w:tc>
        <w:tc>
          <w:tcPr>
            <w:tcW w:w="1126" w:type="dxa"/>
            <w:gridSpan w:val="2"/>
            <w:tcBorders>
              <w:top w:val="nil"/>
              <w:left w:val="nil"/>
              <w:bottom w:val="single" w:color="000000" w:sz="4" w:space="0"/>
              <w:right w:val="single" w:color="000000" w:sz="4" w:space="0"/>
            </w:tcBorders>
            <w:noWrap/>
            <w:vAlign w:val="center"/>
          </w:tcPr>
          <w:p w14:paraId="40B1647B">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29F0D95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15.88</w:t>
            </w:r>
          </w:p>
        </w:tc>
        <w:tc>
          <w:tcPr>
            <w:tcW w:w="1126" w:type="dxa"/>
            <w:gridSpan w:val="2"/>
            <w:tcBorders>
              <w:top w:val="nil"/>
              <w:left w:val="nil"/>
              <w:bottom w:val="single" w:color="000000" w:sz="4" w:space="0"/>
              <w:right w:val="single" w:color="000000" w:sz="4" w:space="0"/>
            </w:tcBorders>
            <w:noWrap/>
            <w:vAlign w:val="center"/>
          </w:tcPr>
          <w:p w14:paraId="09E75FB3">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3ED6ACCB">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59DD6B5A">
            <w:pPr>
              <w:jc w:val="right"/>
              <w:rPr>
                <w:rFonts w:hint="default" w:ascii="Times New Roman" w:hAnsi="Times New Roman" w:eastAsia="宋体" w:cs="Times New Roman"/>
                <w:i w:val="0"/>
                <w:iCs w:val="0"/>
                <w:color w:val="000000"/>
                <w:sz w:val="20"/>
                <w:szCs w:val="20"/>
                <w:highlight w:val="none"/>
                <w:u w:val="none"/>
              </w:rPr>
            </w:pPr>
          </w:p>
        </w:tc>
      </w:tr>
      <w:tr w14:paraId="1E968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5BA1DA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224</w:t>
            </w:r>
          </w:p>
        </w:tc>
        <w:tc>
          <w:tcPr>
            <w:tcW w:w="1187" w:type="dxa"/>
            <w:tcBorders>
              <w:top w:val="nil"/>
              <w:left w:val="nil"/>
              <w:bottom w:val="single" w:color="000000" w:sz="4" w:space="0"/>
              <w:right w:val="single" w:color="000000" w:sz="4" w:space="0"/>
            </w:tcBorders>
            <w:noWrap/>
            <w:vAlign w:val="center"/>
          </w:tcPr>
          <w:p w14:paraId="560C9EC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灾害防治及应急管理支出</w:t>
            </w:r>
          </w:p>
        </w:tc>
        <w:tc>
          <w:tcPr>
            <w:tcW w:w="1128" w:type="dxa"/>
            <w:tcBorders>
              <w:top w:val="nil"/>
              <w:left w:val="nil"/>
              <w:bottom w:val="single" w:color="000000" w:sz="4" w:space="0"/>
              <w:right w:val="single" w:color="000000" w:sz="4" w:space="0"/>
            </w:tcBorders>
            <w:noWrap/>
            <w:vAlign w:val="center"/>
          </w:tcPr>
          <w:p w14:paraId="53DB7BC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157.92</w:t>
            </w:r>
          </w:p>
        </w:tc>
        <w:tc>
          <w:tcPr>
            <w:tcW w:w="1126" w:type="dxa"/>
            <w:gridSpan w:val="2"/>
            <w:tcBorders>
              <w:top w:val="nil"/>
              <w:left w:val="nil"/>
              <w:bottom w:val="single" w:color="000000" w:sz="4" w:space="0"/>
              <w:right w:val="single" w:color="000000" w:sz="4" w:space="0"/>
            </w:tcBorders>
            <w:noWrap/>
            <w:vAlign w:val="center"/>
          </w:tcPr>
          <w:p w14:paraId="67FA1A1B">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0E2EF65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157.92</w:t>
            </w:r>
          </w:p>
        </w:tc>
        <w:tc>
          <w:tcPr>
            <w:tcW w:w="1126" w:type="dxa"/>
            <w:gridSpan w:val="2"/>
            <w:tcBorders>
              <w:top w:val="nil"/>
              <w:left w:val="nil"/>
              <w:bottom w:val="single" w:color="000000" w:sz="4" w:space="0"/>
              <w:right w:val="single" w:color="000000" w:sz="4" w:space="0"/>
            </w:tcBorders>
            <w:noWrap/>
            <w:vAlign w:val="center"/>
          </w:tcPr>
          <w:p w14:paraId="4EA05012">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589F0A7D">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253E52CE">
            <w:pPr>
              <w:jc w:val="right"/>
              <w:rPr>
                <w:rFonts w:hint="default" w:ascii="Times New Roman" w:hAnsi="Times New Roman" w:eastAsia="宋体" w:cs="Times New Roman"/>
                <w:i w:val="0"/>
                <w:iCs w:val="0"/>
                <w:color w:val="000000"/>
                <w:sz w:val="20"/>
                <w:szCs w:val="20"/>
                <w:highlight w:val="none"/>
                <w:u w:val="none"/>
              </w:rPr>
            </w:pPr>
          </w:p>
        </w:tc>
      </w:tr>
      <w:tr w14:paraId="6643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22E264D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22401</w:t>
            </w:r>
          </w:p>
        </w:tc>
        <w:tc>
          <w:tcPr>
            <w:tcW w:w="1187" w:type="dxa"/>
            <w:tcBorders>
              <w:top w:val="nil"/>
              <w:left w:val="nil"/>
              <w:bottom w:val="single" w:color="000000" w:sz="4" w:space="0"/>
              <w:right w:val="single" w:color="000000" w:sz="4" w:space="0"/>
            </w:tcBorders>
            <w:noWrap/>
            <w:vAlign w:val="center"/>
          </w:tcPr>
          <w:p w14:paraId="3606B9D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应急管理事务</w:t>
            </w:r>
          </w:p>
        </w:tc>
        <w:tc>
          <w:tcPr>
            <w:tcW w:w="1128" w:type="dxa"/>
            <w:tcBorders>
              <w:top w:val="nil"/>
              <w:left w:val="nil"/>
              <w:bottom w:val="single" w:color="000000" w:sz="4" w:space="0"/>
              <w:right w:val="single" w:color="000000" w:sz="4" w:space="0"/>
            </w:tcBorders>
            <w:noWrap/>
            <w:vAlign w:val="center"/>
          </w:tcPr>
          <w:p w14:paraId="0E93A6D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7.92</w:t>
            </w:r>
          </w:p>
        </w:tc>
        <w:tc>
          <w:tcPr>
            <w:tcW w:w="1126" w:type="dxa"/>
            <w:gridSpan w:val="2"/>
            <w:tcBorders>
              <w:top w:val="nil"/>
              <w:left w:val="nil"/>
              <w:bottom w:val="single" w:color="000000" w:sz="4" w:space="0"/>
              <w:right w:val="single" w:color="000000" w:sz="4" w:space="0"/>
            </w:tcBorders>
            <w:noWrap/>
            <w:vAlign w:val="center"/>
          </w:tcPr>
          <w:p w14:paraId="3B3F32CC">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31A3A63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7.92</w:t>
            </w:r>
          </w:p>
        </w:tc>
        <w:tc>
          <w:tcPr>
            <w:tcW w:w="1126" w:type="dxa"/>
            <w:gridSpan w:val="2"/>
            <w:tcBorders>
              <w:top w:val="nil"/>
              <w:left w:val="nil"/>
              <w:bottom w:val="single" w:color="000000" w:sz="4" w:space="0"/>
              <w:right w:val="single" w:color="000000" w:sz="4" w:space="0"/>
            </w:tcBorders>
            <w:noWrap/>
            <w:vAlign w:val="center"/>
          </w:tcPr>
          <w:p w14:paraId="135D38AE">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202E678C">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28C6C447">
            <w:pPr>
              <w:jc w:val="right"/>
              <w:rPr>
                <w:rFonts w:hint="default" w:ascii="Times New Roman" w:hAnsi="Times New Roman" w:eastAsia="宋体" w:cs="Times New Roman"/>
                <w:i w:val="0"/>
                <w:iCs w:val="0"/>
                <w:color w:val="000000"/>
                <w:sz w:val="20"/>
                <w:szCs w:val="20"/>
                <w:highlight w:val="none"/>
                <w:u w:val="none"/>
              </w:rPr>
            </w:pPr>
          </w:p>
        </w:tc>
      </w:tr>
      <w:tr w14:paraId="50762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7F3B51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2240106</w:t>
            </w:r>
          </w:p>
        </w:tc>
        <w:tc>
          <w:tcPr>
            <w:tcW w:w="1187" w:type="dxa"/>
            <w:tcBorders>
              <w:top w:val="nil"/>
              <w:left w:val="nil"/>
              <w:bottom w:val="single" w:color="000000" w:sz="4" w:space="0"/>
              <w:right w:val="single" w:color="000000" w:sz="4" w:space="0"/>
            </w:tcBorders>
            <w:noWrap/>
            <w:vAlign w:val="center"/>
          </w:tcPr>
          <w:p w14:paraId="5853BAB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安全监管</w:t>
            </w:r>
          </w:p>
        </w:tc>
        <w:tc>
          <w:tcPr>
            <w:tcW w:w="1128" w:type="dxa"/>
            <w:tcBorders>
              <w:top w:val="nil"/>
              <w:left w:val="nil"/>
              <w:bottom w:val="single" w:color="000000" w:sz="4" w:space="0"/>
              <w:right w:val="single" w:color="000000" w:sz="4" w:space="0"/>
            </w:tcBorders>
            <w:noWrap/>
            <w:vAlign w:val="center"/>
          </w:tcPr>
          <w:p w14:paraId="62755C1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7.92</w:t>
            </w:r>
          </w:p>
        </w:tc>
        <w:tc>
          <w:tcPr>
            <w:tcW w:w="1126" w:type="dxa"/>
            <w:gridSpan w:val="2"/>
            <w:tcBorders>
              <w:top w:val="nil"/>
              <w:left w:val="nil"/>
              <w:bottom w:val="single" w:color="000000" w:sz="4" w:space="0"/>
              <w:right w:val="single" w:color="000000" w:sz="4" w:space="0"/>
            </w:tcBorders>
            <w:noWrap/>
            <w:vAlign w:val="center"/>
          </w:tcPr>
          <w:p w14:paraId="7DFA2E1C">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0B7D10C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7.92</w:t>
            </w:r>
          </w:p>
        </w:tc>
        <w:tc>
          <w:tcPr>
            <w:tcW w:w="1126" w:type="dxa"/>
            <w:gridSpan w:val="2"/>
            <w:tcBorders>
              <w:top w:val="nil"/>
              <w:left w:val="nil"/>
              <w:bottom w:val="single" w:color="000000" w:sz="4" w:space="0"/>
              <w:right w:val="single" w:color="000000" w:sz="4" w:space="0"/>
            </w:tcBorders>
            <w:noWrap/>
            <w:vAlign w:val="center"/>
          </w:tcPr>
          <w:p w14:paraId="338781C6">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588769F1">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5F1816D6">
            <w:pPr>
              <w:jc w:val="right"/>
              <w:rPr>
                <w:rFonts w:hint="default" w:ascii="Times New Roman" w:hAnsi="Times New Roman" w:eastAsia="宋体" w:cs="Times New Roman"/>
                <w:i w:val="0"/>
                <w:iCs w:val="0"/>
                <w:color w:val="000000"/>
                <w:sz w:val="20"/>
                <w:szCs w:val="20"/>
                <w:highlight w:val="none"/>
                <w:u w:val="none"/>
              </w:rPr>
            </w:pPr>
          </w:p>
        </w:tc>
      </w:tr>
      <w:tr w14:paraId="7F2F2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A964C2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22402</w:t>
            </w:r>
          </w:p>
        </w:tc>
        <w:tc>
          <w:tcPr>
            <w:tcW w:w="1187" w:type="dxa"/>
            <w:tcBorders>
              <w:top w:val="nil"/>
              <w:left w:val="nil"/>
              <w:bottom w:val="single" w:color="000000" w:sz="4" w:space="0"/>
              <w:right w:val="single" w:color="000000" w:sz="4" w:space="0"/>
            </w:tcBorders>
            <w:noWrap/>
            <w:vAlign w:val="center"/>
          </w:tcPr>
          <w:p w14:paraId="2374600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消防救援事务</w:t>
            </w:r>
          </w:p>
        </w:tc>
        <w:tc>
          <w:tcPr>
            <w:tcW w:w="1128" w:type="dxa"/>
            <w:tcBorders>
              <w:top w:val="nil"/>
              <w:left w:val="nil"/>
              <w:bottom w:val="single" w:color="000000" w:sz="4" w:space="0"/>
              <w:right w:val="single" w:color="000000" w:sz="4" w:space="0"/>
            </w:tcBorders>
            <w:noWrap/>
            <w:vAlign w:val="center"/>
          </w:tcPr>
          <w:p w14:paraId="5BA9F1B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150.00</w:t>
            </w:r>
          </w:p>
        </w:tc>
        <w:tc>
          <w:tcPr>
            <w:tcW w:w="1126" w:type="dxa"/>
            <w:gridSpan w:val="2"/>
            <w:tcBorders>
              <w:top w:val="nil"/>
              <w:left w:val="nil"/>
              <w:bottom w:val="single" w:color="000000" w:sz="4" w:space="0"/>
              <w:right w:val="single" w:color="000000" w:sz="4" w:space="0"/>
            </w:tcBorders>
            <w:noWrap/>
            <w:vAlign w:val="center"/>
          </w:tcPr>
          <w:p w14:paraId="6B97D768">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296BF91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150.00</w:t>
            </w:r>
          </w:p>
        </w:tc>
        <w:tc>
          <w:tcPr>
            <w:tcW w:w="1126" w:type="dxa"/>
            <w:gridSpan w:val="2"/>
            <w:tcBorders>
              <w:top w:val="nil"/>
              <w:left w:val="nil"/>
              <w:bottom w:val="single" w:color="000000" w:sz="4" w:space="0"/>
              <w:right w:val="single" w:color="000000" w:sz="4" w:space="0"/>
            </w:tcBorders>
            <w:noWrap/>
            <w:vAlign w:val="center"/>
          </w:tcPr>
          <w:p w14:paraId="6BEC531E">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6D7A533B">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7D410D63">
            <w:pPr>
              <w:jc w:val="right"/>
              <w:rPr>
                <w:rFonts w:hint="default" w:ascii="Times New Roman" w:hAnsi="Times New Roman" w:eastAsia="宋体" w:cs="Times New Roman"/>
                <w:i w:val="0"/>
                <w:iCs w:val="0"/>
                <w:color w:val="000000"/>
                <w:sz w:val="20"/>
                <w:szCs w:val="20"/>
                <w:highlight w:val="none"/>
                <w:u w:val="none"/>
              </w:rPr>
            </w:pPr>
          </w:p>
        </w:tc>
      </w:tr>
      <w:tr w14:paraId="1D625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B9E837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2240202</w:t>
            </w:r>
          </w:p>
        </w:tc>
        <w:tc>
          <w:tcPr>
            <w:tcW w:w="1187" w:type="dxa"/>
            <w:tcBorders>
              <w:top w:val="nil"/>
              <w:left w:val="nil"/>
              <w:bottom w:val="single" w:color="000000" w:sz="4" w:space="0"/>
              <w:right w:val="single" w:color="000000" w:sz="4" w:space="0"/>
            </w:tcBorders>
            <w:noWrap/>
            <w:vAlign w:val="center"/>
          </w:tcPr>
          <w:p w14:paraId="41C66FC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1128" w:type="dxa"/>
            <w:tcBorders>
              <w:top w:val="nil"/>
              <w:left w:val="nil"/>
              <w:bottom w:val="single" w:color="000000" w:sz="4" w:space="0"/>
              <w:right w:val="single" w:color="000000" w:sz="4" w:space="0"/>
            </w:tcBorders>
            <w:noWrap/>
            <w:vAlign w:val="center"/>
          </w:tcPr>
          <w:p w14:paraId="0838FF6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150.00</w:t>
            </w:r>
          </w:p>
        </w:tc>
        <w:tc>
          <w:tcPr>
            <w:tcW w:w="1126" w:type="dxa"/>
            <w:gridSpan w:val="2"/>
            <w:tcBorders>
              <w:top w:val="nil"/>
              <w:left w:val="nil"/>
              <w:bottom w:val="single" w:color="000000" w:sz="4" w:space="0"/>
              <w:right w:val="single" w:color="000000" w:sz="4" w:space="0"/>
            </w:tcBorders>
            <w:noWrap/>
            <w:vAlign w:val="center"/>
          </w:tcPr>
          <w:p w14:paraId="0E29CB6D">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68069DD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150.00</w:t>
            </w:r>
          </w:p>
        </w:tc>
        <w:tc>
          <w:tcPr>
            <w:tcW w:w="1126" w:type="dxa"/>
            <w:gridSpan w:val="2"/>
            <w:tcBorders>
              <w:top w:val="nil"/>
              <w:left w:val="nil"/>
              <w:bottom w:val="single" w:color="000000" w:sz="4" w:space="0"/>
              <w:right w:val="single" w:color="000000" w:sz="4" w:space="0"/>
            </w:tcBorders>
            <w:noWrap/>
            <w:vAlign w:val="center"/>
          </w:tcPr>
          <w:p w14:paraId="7D874F53">
            <w:pPr>
              <w:jc w:val="right"/>
              <w:rPr>
                <w:rFonts w:hint="default" w:ascii="Times New Roman" w:hAnsi="Times New Roman" w:eastAsia="宋体" w:cs="Times New Roman"/>
                <w:i w:val="0"/>
                <w:iCs w:val="0"/>
                <w:color w:val="000000"/>
                <w:sz w:val="20"/>
                <w:szCs w:val="20"/>
                <w:highlight w:val="none"/>
                <w:u w:val="none"/>
              </w:rPr>
            </w:pPr>
          </w:p>
        </w:tc>
        <w:tc>
          <w:tcPr>
            <w:tcW w:w="1126" w:type="dxa"/>
            <w:tcBorders>
              <w:top w:val="nil"/>
              <w:left w:val="nil"/>
              <w:bottom w:val="single" w:color="000000" w:sz="4" w:space="0"/>
              <w:right w:val="single" w:color="000000" w:sz="4" w:space="0"/>
            </w:tcBorders>
            <w:noWrap/>
            <w:vAlign w:val="center"/>
          </w:tcPr>
          <w:p w14:paraId="5307A71C">
            <w:pPr>
              <w:jc w:val="right"/>
              <w:rPr>
                <w:rFonts w:hint="default" w:ascii="Times New Roman" w:hAnsi="Times New Roman" w:eastAsia="宋体" w:cs="Times New Roman"/>
                <w:i w:val="0"/>
                <w:iCs w:val="0"/>
                <w:color w:val="000000"/>
                <w:sz w:val="20"/>
                <w:szCs w:val="20"/>
                <w:highlight w:val="none"/>
                <w:u w:val="none"/>
              </w:rPr>
            </w:pPr>
          </w:p>
        </w:tc>
        <w:tc>
          <w:tcPr>
            <w:tcW w:w="1487" w:type="dxa"/>
            <w:tcBorders>
              <w:top w:val="nil"/>
              <w:left w:val="nil"/>
              <w:bottom w:val="single" w:color="000000" w:sz="4" w:space="0"/>
              <w:right w:val="single" w:color="000000" w:sz="4" w:space="0"/>
            </w:tcBorders>
            <w:noWrap/>
            <w:vAlign w:val="center"/>
          </w:tcPr>
          <w:p w14:paraId="78504617">
            <w:pPr>
              <w:jc w:val="right"/>
              <w:rPr>
                <w:rFonts w:hint="default" w:ascii="Times New Roman" w:hAnsi="Times New Roman" w:eastAsia="宋体" w:cs="Times New Roman"/>
                <w:i w:val="0"/>
                <w:iCs w:val="0"/>
                <w:color w:val="000000"/>
                <w:sz w:val="20"/>
                <w:szCs w:val="20"/>
                <w:highlight w:val="none"/>
                <w:u w:val="none"/>
              </w:rPr>
            </w:pPr>
          </w:p>
        </w:tc>
      </w:tr>
      <w:tr w14:paraId="234DB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346" w:type="dxa"/>
            <w:gridSpan w:val="10"/>
            <w:tcBorders>
              <w:top w:val="nil"/>
              <w:left w:val="nil"/>
              <w:bottom w:val="nil"/>
              <w:right w:val="nil"/>
            </w:tcBorders>
            <w:noWrap/>
            <w:vAlign w:val="center"/>
          </w:tcPr>
          <w:p w14:paraId="777DE68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14:paraId="3A8B9E0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04F4B554">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11709" w:type="dxa"/>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14:paraId="0DA9B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1709" w:type="dxa"/>
            <w:gridSpan w:val="11"/>
            <w:tcBorders>
              <w:top w:val="nil"/>
              <w:left w:val="nil"/>
              <w:bottom w:val="nil"/>
              <w:right w:val="nil"/>
            </w:tcBorders>
            <w:noWrap/>
            <w:vAlign w:val="bottom"/>
          </w:tcPr>
          <w:p w14:paraId="7E25FB3F">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14:paraId="64001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709" w:type="dxa"/>
            <w:gridSpan w:val="11"/>
            <w:tcBorders>
              <w:top w:val="nil"/>
              <w:left w:val="nil"/>
              <w:bottom w:val="nil"/>
              <w:right w:val="nil"/>
            </w:tcBorders>
            <w:noWrap/>
            <w:vAlign w:val="bottom"/>
          </w:tcPr>
          <w:p w14:paraId="6AB021B2">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14:paraId="1472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4" w:type="dxa"/>
            <w:gridSpan w:val="4"/>
            <w:tcBorders>
              <w:top w:val="nil"/>
              <w:left w:val="nil"/>
              <w:bottom w:val="single" w:color="auto" w:sz="4" w:space="0"/>
              <w:right w:val="nil"/>
            </w:tcBorders>
            <w:noWrap/>
            <w:vAlign w:val="bottom"/>
          </w:tcPr>
          <w:p w14:paraId="0215BC55">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部门（单位）：石家庄综合保税区管理委员会(本级)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521" w:type="dxa"/>
            <w:gridSpan w:val="3"/>
            <w:tcBorders>
              <w:top w:val="nil"/>
              <w:left w:val="nil"/>
              <w:bottom w:val="single" w:color="auto" w:sz="4" w:space="0"/>
              <w:right w:val="nil"/>
            </w:tcBorders>
            <w:noWrap/>
            <w:vAlign w:val="bottom"/>
          </w:tcPr>
          <w:p w14:paraId="61BB9E0B">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4494" w:type="dxa"/>
            <w:gridSpan w:val="4"/>
            <w:tcBorders>
              <w:top w:val="nil"/>
              <w:left w:val="nil"/>
              <w:bottom w:val="single" w:color="auto" w:sz="4" w:space="0"/>
              <w:right w:val="nil"/>
            </w:tcBorders>
            <w:noWrap/>
            <w:vAlign w:val="bottom"/>
          </w:tcPr>
          <w:p w14:paraId="5B114383">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6A52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35" w:type="dxa"/>
            <w:gridSpan w:val="3"/>
            <w:tcBorders>
              <w:top w:val="single" w:color="auto" w:sz="4" w:space="0"/>
              <w:left w:val="nil"/>
              <w:bottom w:val="single" w:color="000000" w:sz="4" w:space="0"/>
              <w:right w:val="single" w:color="000000" w:sz="4" w:space="0"/>
            </w:tcBorders>
            <w:noWrap/>
            <w:vAlign w:val="center"/>
          </w:tcPr>
          <w:p w14:paraId="3017842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7674" w:type="dxa"/>
            <w:gridSpan w:val="8"/>
            <w:tcBorders>
              <w:top w:val="single" w:color="auto" w:sz="4" w:space="0"/>
              <w:left w:val="nil"/>
              <w:bottom w:val="single" w:color="000000" w:sz="4" w:space="0"/>
              <w:right w:val="single" w:color="000000" w:sz="4" w:space="0"/>
            </w:tcBorders>
            <w:noWrap/>
            <w:vAlign w:val="center"/>
          </w:tcPr>
          <w:p w14:paraId="15CC514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14:paraId="50BF9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84" w:type="dxa"/>
            <w:vMerge w:val="restart"/>
            <w:tcBorders>
              <w:top w:val="nil"/>
              <w:left w:val="single" w:color="000000" w:sz="4" w:space="0"/>
              <w:bottom w:val="single" w:color="000000" w:sz="4" w:space="0"/>
              <w:right w:val="single" w:color="000000" w:sz="4" w:space="0"/>
            </w:tcBorders>
            <w:noWrap w:val="0"/>
            <w:vAlign w:val="center"/>
          </w:tcPr>
          <w:p w14:paraId="18EA3A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624" w:type="dxa"/>
            <w:vMerge w:val="restart"/>
            <w:tcBorders>
              <w:top w:val="nil"/>
              <w:left w:val="nil"/>
              <w:bottom w:val="single" w:color="000000" w:sz="4" w:space="0"/>
              <w:right w:val="single" w:color="000000" w:sz="4" w:space="0"/>
            </w:tcBorders>
            <w:noWrap w:val="0"/>
            <w:vAlign w:val="center"/>
          </w:tcPr>
          <w:p w14:paraId="41F483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1427" w:type="dxa"/>
            <w:vMerge w:val="restart"/>
            <w:tcBorders>
              <w:top w:val="nil"/>
              <w:left w:val="nil"/>
              <w:bottom w:val="single" w:color="000000" w:sz="4" w:space="0"/>
              <w:right w:val="single" w:color="000000" w:sz="4" w:space="0"/>
            </w:tcBorders>
            <w:noWrap w:val="0"/>
            <w:vAlign w:val="center"/>
          </w:tcPr>
          <w:p w14:paraId="1FC77A3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2098" w:type="dxa"/>
            <w:gridSpan w:val="2"/>
            <w:vMerge w:val="restart"/>
            <w:tcBorders>
              <w:top w:val="nil"/>
              <w:left w:val="nil"/>
              <w:bottom w:val="single" w:color="000000" w:sz="4" w:space="0"/>
              <w:right w:val="single" w:color="000000" w:sz="4" w:space="0"/>
            </w:tcBorders>
            <w:noWrap w:val="0"/>
            <w:vAlign w:val="center"/>
          </w:tcPr>
          <w:p w14:paraId="58B111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4" w:type="dxa"/>
            <w:vMerge w:val="restart"/>
            <w:tcBorders>
              <w:top w:val="nil"/>
              <w:left w:val="nil"/>
              <w:bottom w:val="single" w:color="000000" w:sz="4" w:space="0"/>
              <w:right w:val="single" w:color="000000" w:sz="4" w:space="0"/>
            </w:tcBorders>
            <w:noWrap w:val="0"/>
            <w:vAlign w:val="center"/>
          </w:tcPr>
          <w:p w14:paraId="28AD13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1295" w:type="dxa"/>
            <w:gridSpan w:val="2"/>
            <w:vMerge w:val="restart"/>
            <w:tcBorders>
              <w:top w:val="nil"/>
              <w:left w:val="nil"/>
              <w:right w:val="single" w:color="000000" w:sz="4" w:space="0"/>
            </w:tcBorders>
            <w:noWrap/>
            <w:vAlign w:val="center"/>
          </w:tcPr>
          <w:p w14:paraId="2D3735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1219" w:type="dxa"/>
            <w:vMerge w:val="restart"/>
            <w:tcBorders>
              <w:top w:val="nil"/>
              <w:left w:val="nil"/>
              <w:right w:val="single" w:color="000000" w:sz="4" w:space="0"/>
            </w:tcBorders>
            <w:noWrap/>
            <w:vAlign w:val="center"/>
          </w:tcPr>
          <w:p w14:paraId="4F1E7B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1219" w:type="dxa"/>
            <w:vMerge w:val="restart"/>
            <w:tcBorders>
              <w:top w:val="nil"/>
              <w:left w:val="nil"/>
              <w:right w:val="single" w:color="000000" w:sz="4" w:space="0"/>
            </w:tcBorders>
            <w:noWrap/>
            <w:vAlign w:val="center"/>
          </w:tcPr>
          <w:p w14:paraId="5AD30F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1219" w:type="dxa"/>
            <w:vMerge w:val="restart"/>
            <w:tcBorders>
              <w:top w:val="nil"/>
              <w:left w:val="nil"/>
              <w:right w:val="single" w:color="000000" w:sz="4" w:space="0"/>
            </w:tcBorders>
            <w:noWrap/>
            <w:vAlign w:val="center"/>
          </w:tcPr>
          <w:p w14:paraId="6CA964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14:paraId="4B99F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84" w:type="dxa"/>
            <w:vMerge w:val="continue"/>
            <w:tcBorders>
              <w:top w:val="nil"/>
              <w:left w:val="single" w:color="000000" w:sz="4" w:space="0"/>
              <w:bottom w:val="single" w:color="000000" w:sz="4" w:space="0"/>
              <w:right w:val="single" w:color="000000" w:sz="4" w:space="0"/>
            </w:tcBorders>
            <w:noWrap w:val="0"/>
            <w:vAlign w:val="center"/>
          </w:tcPr>
          <w:p w14:paraId="759F1E0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4" w:type="dxa"/>
            <w:vMerge w:val="continue"/>
            <w:tcBorders>
              <w:top w:val="nil"/>
              <w:left w:val="nil"/>
              <w:bottom w:val="single" w:color="000000" w:sz="4" w:space="0"/>
              <w:right w:val="single" w:color="000000" w:sz="4" w:space="0"/>
            </w:tcBorders>
            <w:noWrap w:val="0"/>
            <w:vAlign w:val="center"/>
          </w:tcPr>
          <w:p w14:paraId="1AC1A02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427" w:type="dxa"/>
            <w:vMerge w:val="continue"/>
            <w:tcBorders>
              <w:top w:val="nil"/>
              <w:left w:val="nil"/>
              <w:bottom w:val="single" w:color="000000" w:sz="4" w:space="0"/>
              <w:right w:val="single" w:color="000000" w:sz="4" w:space="0"/>
            </w:tcBorders>
            <w:noWrap w:val="0"/>
            <w:vAlign w:val="center"/>
          </w:tcPr>
          <w:p w14:paraId="09945594">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098" w:type="dxa"/>
            <w:gridSpan w:val="2"/>
            <w:vMerge w:val="continue"/>
            <w:tcBorders>
              <w:top w:val="nil"/>
              <w:left w:val="nil"/>
              <w:bottom w:val="single" w:color="000000" w:sz="4" w:space="0"/>
              <w:right w:val="single" w:color="000000" w:sz="4" w:space="0"/>
            </w:tcBorders>
            <w:noWrap w:val="0"/>
            <w:vAlign w:val="center"/>
          </w:tcPr>
          <w:p w14:paraId="3C18D11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4" w:type="dxa"/>
            <w:vMerge w:val="continue"/>
            <w:tcBorders>
              <w:top w:val="nil"/>
              <w:left w:val="nil"/>
              <w:bottom w:val="single" w:color="000000" w:sz="4" w:space="0"/>
              <w:right w:val="single" w:color="000000" w:sz="4" w:space="0"/>
            </w:tcBorders>
            <w:noWrap w:val="0"/>
            <w:vAlign w:val="center"/>
          </w:tcPr>
          <w:p w14:paraId="3F1D62C2">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295" w:type="dxa"/>
            <w:gridSpan w:val="2"/>
            <w:vMerge w:val="continue"/>
            <w:tcBorders>
              <w:left w:val="nil"/>
              <w:bottom w:val="single" w:color="000000" w:sz="4" w:space="0"/>
              <w:right w:val="single" w:color="000000" w:sz="8" w:space="0"/>
            </w:tcBorders>
            <w:noWrap w:val="0"/>
            <w:vAlign w:val="center"/>
          </w:tcPr>
          <w:p w14:paraId="6F9F01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1219" w:type="dxa"/>
            <w:vMerge w:val="continue"/>
            <w:tcBorders>
              <w:left w:val="nil"/>
              <w:bottom w:val="single" w:color="000000" w:sz="4" w:space="0"/>
              <w:right w:val="single" w:color="000000" w:sz="8" w:space="0"/>
            </w:tcBorders>
            <w:noWrap w:val="0"/>
            <w:vAlign w:val="center"/>
          </w:tcPr>
          <w:p w14:paraId="782D4B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1219" w:type="dxa"/>
            <w:vMerge w:val="continue"/>
            <w:tcBorders>
              <w:left w:val="nil"/>
              <w:bottom w:val="single" w:color="000000" w:sz="4" w:space="0"/>
              <w:right w:val="single" w:color="000000" w:sz="8" w:space="0"/>
            </w:tcBorders>
            <w:noWrap w:val="0"/>
            <w:vAlign w:val="center"/>
          </w:tcPr>
          <w:p w14:paraId="6BD341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1219" w:type="dxa"/>
            <w:vMerge w:val="continue"/>
            <w:tcBorders>
              <w:left w:val="nil"/>
              <w:bottom w:val="single" w:color="000000" w:sz="4" w:space="0"/>
              <w:right w:val="single" w:color="000000" w:sz="8" w:space="0"/>
            </w:tcBorders>
            <w:noWrap w:val="0"/>
            <w:vAlign w:val="center"/>
          </w:tcPr>
          <w:p w14:paraId="32FC20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57E88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5A22EA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624" w:type="dxa"/>
            <w:tcBorders>
              <w:top w:val="nil"/>
              <w:left w:val="nil"/>
              <w:bottom w:val="single" w:color="000000" w:sz="4" w:space="0"/>
              <w:right w:val="single" w:color="000000" w:sz="4" w:space="0"/>
            </w:tcBorders>
            <w:noWrap/>
            <w:vAlign w:val="center"/>
          </w:tcPr>
          <w:p w14:paraId="549A6ACD">
            <w:pPr>
              <w:jc w:val="center"/>
              <w:rPr>
                <w:rFonts w:hint="eastAsia" w:ascii="宋体" w:hAnsi="宋体" w:eastAsia="宋体" w:cs="宋体"/>
                <w:i w:val="0"/>
                <w:iCs w:val="0"/>
                <w:color w:val="000000"/>
                <w:sz w:val="20"/>
                <w:szCs w:val="20"/>
                <w:highlight w:val="none"/>
                <w:u w:val="none"/>
              </w:rPr>
            </w:pPr>
          </w:p>
        </w:tc>
        <w:tc>
          <w:tcPr>
            <w:tcW w:w="1427" w:type="dxa"/>
            <w:tcBorders>
              <w:top w:val="nil"/>
              <w:left w:val="nil"/>
              <w:bottom w:val="single" w:color="000000" w:sz="4" w:space="0"/>
              <w:right w:val="single" w:color="000000" w:sz="4" w:space="0"/>
            </w:tcBorders>
            <w:noWrap/>
            <w:vAlign w:val="center"/>
          </w:tcPr>
          <w:p w14:paraId="741AE6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098" w:type="dxa"/>
            <w:gridSpan w:val="2"/>
            <w:tcBorders>
              <w:top w:val="nil"/>
              <w:left w:val="nil"/>
              <w:bottom w:val="single" w:color="000000" w:sz="4" w:space="0"/>
              <w:right w:val="single" w:color="000000" w:sz="4" w:space="0"/>
            </w:tcBorders>
            <w:noWrap/>
            <w:vAlign w:val="center"/>
          </w:tcPr>
          <w:p w14:paraId="16855E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624" w:type="dxa"/>
            <w:tcBorders>
              <w:top w:val="nil"/>
              <w:left w:val="nil"/>
              <w:bottom w:val="single" w:color="000000" w:sz="4" w:space="0"/>
              <w:right w:val="single" w:color="000000" w:sz="4" w:space="0"/>
            </w:tcBorders>
            <w:noWrap/>
            <w:vAlign w:val="center"/>
          </w:tcPr>
          <w:p w14:paraId="1D11CB1D">
            <w:pPr>
              <w:jc w:val="center"/>
              <w:rPr>
                <w:rFonts w:hint="eastAsia" w:ascii="宋体" w:hAnsi="宋体" w:eastAsia="宋体" w:cs="宋体"/>
                <w:i w:val="0"/>
                <w:iCs w:val="0"/>
                <w:color w:val="000000"/>
                <w:sz w:val="20"/>
                <w:szCs w:val="20"/>
                <w:highlight w:val="none"/>
                <w:u w:val="none"/>
              </w:rPr>
            </w:pPr>
          </w:p>
        </w:tc>
        <w:tc>
          <w:tcPr>
            <w:tcW w:w="1295" w:type="dxa"/>
            <w:gridSpan w:val="2"/>
            <w:tcBorders>
              <w:top w:val="nil"/>
              <w:left w:val="nil"/>
              <w:bottom w:val="single" w:color="000000" w:sz="4" w:space="0"/>
              <w:right w:val="single" w:color="000000" w:sz="4" w:space="0"/>
            </w:tcBorders>
            <w:noWrap/>
            <w:vAlign w:val="center"/>
          </w:tcPr>
          <w:p w14:paraId="1C6B94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219" w:type="dxa"/>
            <w:tcBorders>
              <w:top w:val="nil"/>
              <w:left w:val="nil"/>
              <w:bottom w:val="single" w:color="000000" w:sz="4" w:space="0"/>
              <w:right w:val="single" w:color="000000" w:sz="4" w:space="0"/>
            </w:tcBorders>
            <w:noWrap/>
            <w:vAlign w:val="center"/>
          </w:tcPr>
          <w:p w14:paraId="2E2B42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219" w:type="dxa"/>
            <w:tcBorders>
              <w:top w:val="nil"/>
              <w:left w:val="nil"/>
              <w:bottom w:val="single" w:color="000000" w:sz="4" w:space="0"/>
              <w:right w:val="single" w:color="000000" w:sz="4" w:space="0"/>
            </w:tcBorders>
            <w:noWrap/>
            <w:vAlign w:val="center"/>
          </w:tcPr>
          <w:p w14:paraId="5F9686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219" w:type="dxa"/>
            <w:tcBorders>
              <w:top w:val="nil"/>
              <w:left w:val="nil"/>
              <w:bottom w:val="single" w:color="000000" w:sz="4" w:space="0"/>
              <w:right w:val="single" w:color="000000" w:sz="8" w:space="0"/>
            </w:tcBorders>
            <w:noWrap/>
            <w:vAlign w:val="center"/>
          </w:tcPr>
          <w:p w14:paraId="7F110A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7EDBD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108BB69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624" w:type="dxa"/>
            <w:tcBorders>
              <w:top w:val="nil"/>
              <w:left w:val="nil"/>
              <w:bottom w:val="single" w:color="000000" w:sz="4" w:space="0"/>
              <w:right w:val="single" w:color="000000" w:sz="4" w:space="0"/>
            </w:tcBorders>
            <w:noWrap/>
            <w:vAlign w:val="center"/>
          </w:tcPr>
          <w:p w14:paraId="6C54DF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1427" w:type="dxa"/>
            <w:tcBorders>
              <w:top w:val="nil"/>
              <w:left w:val="nil"/>
              <w:bottom w:val="single" w:color="000000" w:sz="4" w:space="0"/>
              <w:right w:val="single" w:color="000000" w:sz="4" w:space="0"/>
            </w:tcBorders>
            <w:noWrap/>
            <w:vAlign w:val="center"/>
          </w:tcPr>
          <w:p w14:paraId="27B95AD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5,503.76</w:t>
            </w:r>
          </w:p>
        </w:tc>
        <w:tc>
          <w:tcPr>
            <w:tcW w:w="2098" w:type="dxa"/>
            <w:gridSpan w:val="2"/>
            <w:tcBorders>
              <w:top w:val="nil"/>
              <w:left w:val="nil"/>
              <w:bottom w:val="single" w:color="000000" w:sz="4" w:space="0"/>
              <w:right w:val="single" w:color="000000" w:sz="4" w:space="0"/>
            </w:tcBorders>
            <w:noWrap/>
            <w:vAlign w:val="center"/>
          </w:tcPr>
          <w:p w14:paraId="3FA672D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624" w:type="dxa"/>
            <w:tcBorders>
              <w:top w:val="nil"/>
              <w:left w:val="nil"/>
              <w:bottom w:val="single" w:color="000000" w:sz="4" w:space="0"/>
              <w:right w:val="single" w:color="000000" w:sz="4" w:space="0"/>
            </w:tcBorders>
            <w:noWrap/>
            <w:vAlign w:val="center"/>
          </w:tcPr>
          <w:p w14:paraId="199DDE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1295" w:type="dxa"/>
            <w:gridSpan w:val="2"/>
            <w:tcBorders>
              <w:top w:val="nil"/>
              <w:left w:val="nil"/>
              <w:bottom w:val="single" w:color="000000" w:sz="4" w:space="0"/>
              <w:right w:val="single" w:color="000000" w:sz="4" w:space="0"/>
            </w:tcBorders>
            <w:noWrap/>
            <w:vAlign w:val="center"/>
          </w:tcPr>
          <w:p w14:paraId="18B0EF7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5,402.45</w:t>
            </w:r>
          </w:p>
        </w:tc>
        <w:tc>
          <w:tcPr>
            <w:tcW w:w="1219" w:type="dxa"/>
            <w:tcBorders>
              <w:top w:val="nil"/>
              <w:left w:val="nil"/>
              <w:bottom w:val="single" w:color="000000" w:sz="4" w:space="0"/>
              <w:right w:val="single" w:color="000000" w:sz="4" w:space="0"/>
            </w:tcBorders>
            <w:noWrap/>
            <w:vAlign w:val="center"/>
          </w:tcPr>
          <w:p w14:paraId="4849EF6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5,402.45</w:t>
            </w:r>
          </w:p>
        </w:tc>
        <w:tc>
          <w:tcPr>
            <w:tcW w:w="1219" w:type="dxa"/>
            <w:tcBorders>
              <w:top w:val="nil"/>
              <w:left w:val="nil"/>
              <w:bottom w:val="single" w:color="000000" w:sz="4" w:space="0"/>
              <w:right w:val="single" w:color="000000" w:sz="4" w:space="0"/>
            </w:tcBorders>
            <w:noWrap/>
            <w:vAlign w:val="center"/>
          </w:tcPr>
          <w:p w14:paraId="01BCB50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1B1C486D">
            <w:pPr>
              <w:jc w:val="right"/>
              <w:rPr>
                <w:rFonts w:hint="default" w:ascii="Times New Roman" w:hAnsi="Times New Roman" w:eastAsia="宋体" w:cs="Times New Roman"/>
                <w:i w:val="0"/>
                <w:iCs w:val="0"/>
                <w:color w:val="000000"/>
                <w:sz w:val="20"/>
                <w:szCs w:val="20"/>
                <w:highlight w:val="none"/>
                <w:u w:val="none"/>
              </w:rPr>
            </w:pPr>
          </w:p>
        </w:tc>
      </w:tr>
      <w:tr w14:paraId="03AFA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5AE636B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624" w:type="dxa"/>
            <w:tcBorders>
              <w:top w:val="nil"/>
              <w:left w:val="nil"/>
              <w:bottom w:val="single" w:color="000000" w:sz="4" w:space="0"/>
              <w:right w:val="single" w:color="000000" w:sz="4" w:space="0"/>
            </w:tcBorders>
            <w:noWrap/>
            <w:vAlign w:val="center"/>
          </w:tcPr>
          <w:p w14:paraId="10A33C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427" w:type="dxa"/>
            <w:tcBorders>
              <w:top w:val="nil"/>
              <w:left w:val="nil"/>
              <w:bottom w:val="single" w:color="000000" w:sz="4" w:space="0"/>
              <w:right w:val="single" w:color="000000" w:sz="4" w:space="0"/>
            </w:tcBorders>
            <w:noWrap/>
            <w:vAlign w:val="center"/>
          </w:tcPr>
          <w:p w14:paraId="476506B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15.88</w:t>
            </w:r>
          </w:p>
        </w:tc>
        <w:tc>
          <w:tcPr>
            <w:tcW w:w="2098" w:type="dxa"/>
            <w:gridSpan w:val="2"/>
            <w:tcBorders>
              <w:top w:val="nil"/>
              <w:left w:val="nil"/>
              <w:bottom w:val="single" w:color="000000" w:sz="4" w:space="0"/>
              <w:right w:val="single" w:color="000000" w:sz="4" w:space="0"/>
            </w:tcBorders>
            <w:noWrap/>
            <w:vAlign w:val="center"/>
          </w:tcPr>
          <w:p w14:paraId="1712AB5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624" w:type="dxa"/>
            <w:tcBorders>
              <w:top w:val="nil"/>
              <w:left w:val="nil"/>
              <w:bottom w:val="single" w:color="000000" w:sz="4" w:space="0"/>
              <w:right w:val="single" w:color="000000" w:sz="4" w:space="0"/>
            </w:tcBorders>
            <w:noWrap/>
            <w:vAlign w:val="center"/>
          </w:tcPr>
          <w:p w14:paraId="294D95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1295" w:type="dxa"/>
            <w:gridSpan w:val="2"/>
            <w:tcBorders>
              <w:top w:val="nil"/>
              <w:left w:val="nil"/>
              <w:bottom w:val="single" w:color="000000" w:sz="4" w:space="0"/>
              <w:right w:val="single" w:color="000000" w:sz="4" w:space="0"/>
            </w:tcBorders>
            <w:noWrap/>
            <w:vAlign w:val="center"/>
          </w:tcPr>
          <w:p w14:paraId="55D8AB26">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2F92A3D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3A5B366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6547372D">
            <w:pPr>
              <w:jc w:val="right"/>
              <w:rPr>
                <w:rFonts w:hint="default" w:ascii="Times New Roman" w:hAnsi="Times New Roman" w:eastAsia="宋体" w:cs="Times New Roman"/>
                <w:i w:val="0"/>
                <w:iCs w:val="0"/>
                <w:color w:val="000000"/>
                <w:sz w:val="20"/>
                <w:szCs w:val="20"/>
                <w:highlight w:val="none"/>
                <w:u w:val="none"/>
              </w:rPr>
            </w:pPr>
          </w:p>
        </w:tc>
      </w:tr>
      <w:tr w14:paraId="2E253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5119E1B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624" w:type="dxa"/>
            <w:tcBorders>
              <w:top w:val="nil"/>
              <w:left w:val="nil"/>
              <w:bottom w:val="single" w:color="000000" w:sz="4" w:space="0"/>
              <w:right w:val="single" w:color="000000" w:sz="4" w:space="0"/>
            </w:tcBorders>
            <w:noWrap/>
            <w:vAlign w:val="center"/>
          </w:tcPr>
          <w:p w14:paraId="538BE4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427" w:type="dxa"/>
            <w:tcBorders>
              <w:top w:val="nil"/>
              <w:left w:val="nil"/>
              <w:bottom w:val="single" w:color="000000" w:sz="4" w:space="0"/>
              <w:right w:val="single" w:color="000000" w:sz="4" w:space="0"/>
            </w:tcBorders>
            <w:noWrap/>
            <w:vAlign w:val="center"/>
          </w:tcPr>
          <w:p w14:paraId="36E7ADBD">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6541ED8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624" w:type="dxa"/>
            <w:tcBorders>
              <w:top w:val="nil"/>
              <w:left w:val="nil"/>
              <w:bottom w:val="single" w:color="000000" w:sz="4" w:space="0"/>
              <w:right w:val="single" w:color="000000" w:sz="4" w:space="0"/>
            </w:tcBorders>
            <w:noWrap/>
            <w:vAlign w:val="center"/>
          </w:tcPr>
          <w:p w14:paraId="79052E1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1295" w:type="dxa"/>
            <w:gridSpan w:val="2"/>
            <w:tcBorders>
              <w:top w:val="nil"/>
              <w:left w:val="nil"/>
              <w:bottom w:val="single" w:color="000000" w:sz="4" w:space="0"/>
              <w:right w:val="single" w:color="000000" w:sz="4" w:space="0"/>
            </w:tcBorders>
            <w:noWrap/>
            <w:vAlign w:val="center"/>
          </w:tcPr>
          <w:p w14:paraId="69170A0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74CC7CB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19D73E08">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4726B038">
            <w:pPr>
              <w:jc w:val="right"/>
              <w:rPr>
                <w:rFonts w:hint="default" w:ascii="Times New Roman" w:hAnsi="Times New Roman" w:eastAsia="宋体" w:cs="Times New Roman"/>
                <w:i w:val="0"/>
                <w:iCs w:val="0"/>
                <w:color w:val="000000"/>
                <w:sz w:val="20"/>
                <w:szCs w:val="20"/>
                <w:highlight w:val="none"/>
                <w:u w:val="none"/>
              </w:rPr>
            </w:pPr>
          </w:p>
        </w:tc>
      </w:tr>
      <w:tr w14:paraId="43E95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506D96F9">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57FA1E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427" w:type="dxa"/>
            <w:tcBorders>
              <w:top w:val="nil"/>
              <w:left w:val="nil"/>
              <w:bottom w:val="single" w:color="000000" w:sz="4" w:space="0"/>
              <w:right w:val="single" w:color="000000" w:sz="4" w:space="0"/>
            </w:tcBorders>
            <w:noWrap/>
            <w:vAlign w:val="center"/>
          </w:tcPr>
          <w:p w14:paraId="68CA3E1E">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6F05D21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624" w:type="dxa"/>
            <w:tcBorders>
              <w:top w:val="nil"/>
              <w:left w:val="nil"/>
              <w:bottom w:val="single" w:color="000000" w:sz="4" w:space="0"/>
              <w:right w:val="single" w:color="000000" w:sz="4" w:space="0"/>
            </w:tcBorders>
            <w:noWrap/>
            <w:vAlign w:val="center"/>
          </w:tcPr>
          <w:p w14:paraId="659A46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1295" w:type="dxa"/>
            <w:gridSpan w:val="2"/>
            <w:tcBorders>
              <w:top w:val="nil"/>
              <w:left w:val="nil"/>
              <w:bottom w:val="single" w:color="000000" w:sz="4" w:space="0"/>
              <w:right w:val="single" w:color="000000" w:sz="4" w:space="0"/>
            </w:tcBorders>
            <w:noWrap/>
            <w:vAlign w:val="center"/>
          </w:tcPr>
          <w:p w14:paraId="56B918D5">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721F1BDD">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71C7993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3E6CA5AB">
            <w:pPr>
              <w:jc w:val="right"/>
              <w:rPr>
                <w:rFonts w:hint="default" w:ascii="Times New Roman" w:hAnsi="Times New Roman" w:eastAsia="宋体" w:cs="Times New Roman"/>
                <w:i w:val="0"/>
                <w:iCs w:val="0"/>
                <w:color w:val="000000"/>
                <w:sz w:val="20"/>
                <w:szCs w:val="20"/>
                <w:highlight w:val="none"/>
                <w:u w:val="none"/>
              </w:rPr>
            </w:pPr>
          </w:p>
        </w:tc>
      </w:tr>
      <w:tr w14:paraId="491F3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1B256DBA">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4C4940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427" w:type="dxa"/>
            <w:tcBorders>
              <w:top w:val="nil"/>
              <w:left w:val="nil"/>
              <w:bottom w:val="single" w:color="000000" w:sz="4" w:space="0"/>
              <w:right w:val="single" w:color="000000" w:sz="4" w:space="0"/>
            </w:tcBorders>
            <w:noWrap/>
            <w:vAlign w:val="center"/>
          </w:tcPr>
          <w:p w14:paraId="71537B1D">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7747FE0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624" w:type="dxa"/>
            <w:tcBorders>
              <w:top w:val="nil"/>
              <w:left w:val="nil"/>
              <w:bottom w:val="single" w:color="000000" w:sz="4" w:space="0"/>
              <w:right w:val="single" w:color="000000" w:sz="4" w:space="0"/>
            </w:tcBorders>
            <w:noWrap/>
            <w:vAlign w:val="center"/>
          </w:tcPr>
          <w:p w14:paraId="481F7C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1295" w:type="dxa"/>
            <w:gridSpan w:val="2"/>
            <w:tcBorders>
              <w:top w:val="nil"/>
              <w:left w:val="nil"/>
              <w:bottom w:val="single" w:color="000000" w:sz="4" w:space="0"/>
              <w:right w:val="single" w:color="000000" w:sz="4" w:space="0"/>
            </w:tcBorders>
            <w:noWrap/>
            <w:vAlign w:val="center"/>
          </w:tcPr>
          <w:p w14:paraId="09F3E47A">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70CE8D28">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6F47923D">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3BEBE7CD">
            <w:pPr>
              <w:jc w:val="right"/>
              <w:rPr>
                <w:rFonts w:hint="default" w:ascii="Times New Roman" w:hAnsi="Times New Roman" w:eastAsia="宋体" w:cs="Times New Roman"/>
                <w:i w:val="0"/>
                <w:iCs w:val="0"/>
                <w:color w:val="000000"/>
                <w:sz w:val="20"/>
                <w:szCs w:val="20"/>
                <w:highlight w:val="none"/>
                <w:u w:val="none"/>
              </w:rPr>
            </w:pPr>
          </w:p>
        </w:tc>
      </w:tr>
      <w:tr w14:paraId="0D527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77D3DF58">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357F92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1427" w:type="dxa"/>
            <w:tcBorders>
              <w:top w:val="nil"/>
              <w:left w:val="nil"/>
              <w:bottom w:val="single" w:color="000000" w:sz="4" w:space="0"/>
              <w:right w:val="single" w:color="000000" w:sz="4" w:space="0"/>
            </w:tcBorders>
            <w:noWrap/>
            <w:vAlign w:val="center"/>
          </w:tcPr>
          <w:p w14:paraId="1B8B61CF">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06E60FD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624" w:type="dxa"/>
            <w:tcBorders>
              <w:top w:val="nil"/>
              <w:left w:val="nil"/>
              <w:bottom w:val="single" w:color="000000" w:sz="4" w:space="0"/>
              <w:right w:val="single" w:color="000000" w:sz="4" w:space="0"/>
            </w:tcBorders>
            <w:noWrap/>
            <w:vAlign w:val="center"/>
          </w:tcPr>
          <w:p w14:paraId="012109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1295" w:type="dxa"/>
            <w:gridSpan w:val="2"/>
            <w:tcBorders>
              <w:top w:val="nil"/>
              <w:left w:val="nil"/>
              <w:bottom w:val="single" w:color="000000" w:sz="4" w:space="0"/>
              <w:right w:val="single" w:color="000000" w:sz="4" w:space="0"/>
            </w:tcBorders>
            <w:noWrap/>
            <w:vAlign w:val="center"/>
          </w:tcPr>
          <w:p w14:paraId="020F1BEA">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50034BD6">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6FBB8B54">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4FE5AB5E">
            <w:pPr>
              <w:jc w:val="right"/>
              <w:rPr>
                <w:rFonts w:hint="default" w:ascii="Times New Roman" w:hAnsi="Times New Roman" w:eastAsia="宋体" w:cs="Times New Roman"/>
                <w:i w:val="0"/>
                <w:iCs w:val="0"/>
                <w:color w:val="000000"/>
                <w:sz w:val="20"/>
                <w:szCs w:val="20"/>
                <w:highlight w:val="none"/>
                <w:u w:val="none"/>
              </w:rPr>
            </w:pPr>
          </w:p>
        </w:tc>
      </w:tr>
      <w:tr w14:paraId="3F248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428EBA42">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425107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1427" w:type="dxa"/>
            <w:tcBorders>
              <w:top w:val="nil"/>
              <w:left w:val="nil"/>
              <w:bottom w:val="single" w:color="000000" w:sz="4" w:space="0"/>
              <w:right w:val="single" w:color="000000" w:sz="4" w:space="0"/>
            </w:tcBorders>
            <w:noWrap/>
            <w:vAlign w:val="center"/>
          </w:tcPr>
          <w:p w14:paraId="66809DC1">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19346F7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624" w:type="dxa"/>
            <w:tcBorders>
              <w:top w:val="nil"/>
              <w:left w:val="nil"/>
              <w:bottom w:val="single" w:color="000000" w:sz="4" w:space="0"/>
              <w:right w:val="single" w:color="000000" w:sz="4" w:space="0"/>
            </w:tcBorders>
            <w:noWrap/>
            <w:vAlign w:val="center"/>
          </w:tcPr>
          <w:p w14:paraId="13803E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1295" w:type="dxa"/>
            <w:gridSpan w:val="2"/>
            <w:tcBorders>
              <w:top w:val="nil"/>
              <w:left w:val="nil"/>
              <w:bottom w:val="single" w:color="000000" w:sz="4" w:space="0"/>
              <w:right w:val="single" w:color="000000" w:sz="4" w:space="0"/>
            </w:tcBorders>
            <w:noWrap/>
            <w:vAlign w:val="center"/>
          </w:tcPr>
          <w:p w14:paraId="305D4D4F">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3A4FE3B3">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325B4CA8">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599B4BB2">
            <w:pPr>
              <w:jc w:val="right"/>
              <w:rPr>
                <w:rFonts w:hint="default" w:ascii="Times New Roman" w:hAnsi="Times New Roman" w:eastAsia="宋体" w:cs="Times New Roman"/>
                <w:i w:val="0"/>
                <w:iCs w:val="0"/>
                <w:color w:val="000000"/>
                <w:sz w:val="20"/>
                <w:szCs w:val="20"/>
                <w:highlight w:val="none"/>
                <w:u w:val="none"/>
              </w:rPr>
            </w:pPr>
          </w:p>
        </w:tc>
      </w:tr>
      <w:tr w14:paraId="5894E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76D1C0AB">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452316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1427" w:type="dxa"/>
            <w:tcBorders>
              <w:top w:val="nil"/>
              <w:left w:val="nil"/>
              <w:bottom w:val="single" w:color="000000" w:sz="4" w:space="0"/>
              <w:right w:val="single" w:color="000000" w:sz="4" w:space="0"/>
            </w:tcBorders>
            <w:noWrap/>
            <w:vAlign w:val="center"/>
          </w:tcPr>
          <w:p w14:paraId="3CBB32CB">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786AEB2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624" w:type="dxa"/>
            <w:tcBorders>
              <w:top w:val="nil"/>
              <w:left w:val="nil"/>
              <w:bottom w:val="single" w:color="000000" w:sz="4" w:space="0"/>
              <w:right w:val="single" w:color="000000" w:sz="4" w:space="0"/>
            </w:tcBorders>
            <w:noWrap/>
            <w:vAlign w:val="center"/>
          </w:tcPr>
          <w:p w14:paraId="6241AB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1295" w:type="dxa"/>
            <w:gridSpan w:val="2"/>
            <w:tcBorders>
              <w:top w:val="nil"/>
              <w:left w:val="nil"/>
              <w:bottom w:val="single" w:color="000000" w:sz="4" w:space="0"/>
              <w:right w:val="single" w:color="000000" w:sz="4" w:space="0"/>
            </w:tcBorders>
            <w:noWrap/>
            <w:vAlign w:val="center"/>
          </w:tcPr>
          <w:p w14:paraId="725C9FB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22.19</w:t>
            </w:r>
          </w:p>
        </w:tc>
        <w:tc>
          <w:tcPr>
            <w:tcW w:w="1219" w:type="dxa"/>
            <w:tcBorders>
              <w:top w:val="nil"/>
              <w:left w:val="nil"/>
              <w:bottom w:val="single" w:color="000000" w:sz="4" w:space="0"/>
              <w:right w:val="single" w:color="000000" w:sz="4" w:space="0"/>
            </w:tcBorders>
            <w:noWrap/>
            <w:vAlign w:val="center"/>
          </w:tcPr>
          <w:p w14:paraId="5C44195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22.19</w:t>
            </w:r>
          </w:p>
        </w:tc>
        <w:tc>
          <w:tcPr>
            <w:tcW w:w="1219" w:type="dxa"/>
            <w:tcBorders>
              <w:top w:val="nil"/>
              <w:left w:val="nil"/>
              <w:bottom w:val="single" w:color="000000" w:sz="4" w:space="0"/>
              <w:right w:val="single" w:color="000000" w:sz="4" w:space="0"/>
            </w:tcBorders>
            <w:noWrap/>
            <w:vAlign w:val="center"/>
          </w:tcPr>
          <w:p w14:paraId="176F3FD7">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056C8873">
            <w:pPr>
              <w:jc w:val="right"/>
              <w:rPr>
                <w:rFonts w:hint="default" w:ascii="Times New Roman" w:hAnsi="Times New Roman" w:eastAsia="宋体" w:cs="Times New Roman"/>
                <w:i w:val="0"/>
                <w:iCs w:val="0"/>
                <w:color w:val="000000"/>
                <w:sz w:val="20"/>
                <w:szCs w:val="20"/>
                <w:highlight w:val="none"/>
                <w:u w:val="none"/>
              </w:rPr>
            </w:pPr>
          </w:p>
        </w:tc>
      </w:tr>
      <w:tr w14:paraId="7C0FE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2DE948A2">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444A8A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1427" w:type="dxa"/>
            <w:tcBorders>
              <w:top w:val="nil"/>
              <w:left w:val="nil"/>
              <w:bottom w:val="single" w:color="000000" w:sz="4" w:space="0"/>
              <w:right w:val="single" w:color="000000" w:sz="4" w:space="0"/>
            </w:tcBorders>
            <w:noWrap/>
            <w:vAlign w:val="center"/>
          </w:tcPr>
          <w:p w14:paraId="2D4D49A7">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5466FFA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624" w:type="dxa"/>
            <w:tcBorders>
              <w:top w:val="nil"/>
              <w:left w:val="nil"/>
              <w:bottom w:val="single" w:color="000000" w:sz="4" w:space="0"/>
              <w:right w:val="single" w:color="000000" w:sz="4" w:space="0"/>
            </w:tcBorders>
            <w:noWrap/>
            <w:vAlign w:val="center"/>
          </w:tcPr>
          <w:p w14:paraId="7B66DFD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1295" w:type="dxa"/>
            <w:gridSpan w:val="2"/>
            <w:tcBorders>
              <w:top w:val="nil"/>
              <w:left w:val="nil"/>
              <w:bottom w:val="single" w:color="000000" w:sz="4" w:space="0"/>
              <w:right w:val="single" w:color="000000" w:sz="4" w:space="0"/>
            </w:tcBorders>
            <w:noWrap/>
            <w:vAlign w:val="center"/>
          </w:tcPr>
          <w:p w14:paraId="5C36EF8C">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35B351A9">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7C2D6AE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5AEA5FDE">
            <w:pPr>
              <w:jc w:val="right"/>
              <w:rPr>
                <w:rFonts w:hint="default" w:ascii="Times New Roman" w:hAnsi="Times New Roman" w:eastAsia="宋体" w:cs="Times New Roman"/>
                <w:i w:val="0"/>
                <w:iCs w:val="0"/>
                <w:color w:val="000000"/>
                <w:sz w:val="20"/>
                <w:szCs w:val="20"/>
                <w:highlight w:val="none"/>
                <w:u w:val="none"/>
              </w:rPr>
            </w:pPr>
          </w:p>
        </w:tc>
      </w:tr>
      <w:tr w14:paraId="0F60F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500BEBBA">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45A050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1427" w:type="dxa"/>
            <w:tcBorders>
              <w:top w:val="nil"/>
              <w:left w:val="nil"/>
              <w:bottom w:val="single" w:color="000000" w:sz="4" w:space="0"/>
              <w:right w:val="single" w:color="000000" w:sz="4" w:space="0"/>
            </w:tcBorders>
            <w:noWrap/>
            <w:vAlign w:val="center"/>
          </w:tcPr>
          <w:p w14:paraId="01EEB800">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31F41CB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624" w:type="dxa"/>
            <w:tcBorders>
              <w:top w:val="nil"/>
              <w:left w:val="nil"/>
              <w:bottom w:val="single" w:color="000000" w:sz="4" w:space="0"/>
              <w:right w:val="single" w:color="000000" w:sz="4" w:space="0"/>
            </w:tcBorders>
            <w:noWrap/>
            <w:vAlign w:val="center"/>
          </w:tcPr>
          <w:p w14:paraId="71130F9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1295" w:type="dxa"/>
            <w:gridSpan w:val="2"/>
            <w:tcBorders>
              <w:top w:val="nil"/>
              <w:left w:val="nil"/>
              <w:bottom w:val="single" w:color="000000" w:sz="4" w:space="0"/>
              <w:right w:val="single" w:color="000000" w:sz="4" w:space="0"/>
            </w:tcBorders>
            <w:noWrap/>
            <w:vAlign w:val="center"/>
          </w:tcPr>
          <w:p w14:paraId="0B5DF0DB">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4E273A7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3A2AB762">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3F4E923F">
            <w:pPr>
              <w:jc w:val="right"/>
              <w:rPr>
                <w:rFonts w:hint="default" w:ascii="Times New Roman" w:hAnsi="Times New Roman" w:eastAsia="宋体" w:cs="Times New Roman"/>
                <w:i w:val="0"/>
                <w:iCs w:val="0"/>
                <w:color w:val="000000"/>
                <w:sz w:val="20"/>
                <w:szCs w:val="20"/>
                <w:highlight w:val="none"/>
                <w:u w:val="none"/>
              </w:rPr>
            </w:pPr>
          </w:p>
        </w:tc>
      </w:tr>
      <w:tr w14:paraId="6BB29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2FEAA1DA">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46C69E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1427" w:type="dxa"/>
            <w:tcBorders>
              <w:top w:val="nil"/>
              <w:left w:val="nil"/>
              <w:bottom w:val="single" w:color="000000" w:sz="4" w:space="0"/>
              <w:right w:val="single" w:color="000000" w:sz="4" w:space="0"/>
            </w:tcBorders>
            <w:noWrap/>
            <w:vAlign w:val="center"/>
          </w:tcPr>
          <w:p w14:paraId="5C8925E4">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71E5FE8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624" w:type="dxa"/>
            <w:tcBorders>
              <w:top w:val="nil"/>
              <w:left w:val="nil"/>
              <w:bottom w:val="single" w:color="000000" w:sz="4" w:space="0"/>
              <w:right w:val="single" w:color="000000" w:sz="4" w:space="0"/>
            </w:tcBorders>
            <w:noWrap/>
            <w:vAlign w:val="center"/>
          </w:tcPr>
          <w:p w14:paraId="403DAC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1295" w:type="dxa"/>
            <w:gridSpan w:val="2"/>
            <w:tcBorders>
              <w:top w:val="nil"/>
              <w:left w:val="nil"/>
              <w:bottom w:val="single" w:color="000000" w:sz="4" w:space="0"/>
              <w:right w:val="single" w:color="000000" w:sz="4" w:space="0"/>
            </w:tcBorders>
            <w:noWrap/>
            <w:vAlign w:val="center"/>
          </w:tcPr>
          <w:p w14:paraId="76209BF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54.04</w:t>
            </w:r>
          </w:p>
        </w:tc>
        <w:tc>
          <w:tcPr>
            <w:tcW w:w="1219" w:type="dxa"/>
            <w:tcBorders>
              <w:top w:val="nil"/>
              <w:left w:val="nil"/>
              <w:bottom w:val="single" w:color="000000" w:sz="4" w:space="0"/>
              <w:right w:val="single" w:color="000000" w:sz="4" w:space="0"/>
            </w:tcBorders>
            <w:noWrap/>
            <w:vAlign w:val="center"/>
          </w:tcPr>
          <w:p w14:paraId="45A3D44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38.17</w:t>
            </w:r>
          </w:p>
        </w:tc>
        <w:tc>
          <w:tcPr>
            <w:tcW w:w="1219" w:type="dxa"/>
            <w:tcBorders>
              <w:top w:val="nil"/>
              <w:left w:val="nil"/>
              <w:bottom w:val="single" w:color="000000" w:sz="4" w:space="0"/>
              <w:right w:val="single" w:color="000000" w:sz="4" w:space="0"/>
            </w:tcBorders>
            <w:noWrap/>
            <w:vAlign w:val="center"/>
          </w:tcPr>
          <w:p w14:paraId="01C1F02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15.88</w:t>
            </w:r>
          </w:p>
        </w:tc>
        <w:tc>
          <w:tcPr>
            <w:tcW w:w="1219" w:type="dxa"/>
            <w:tcBorders>
              <w:top w:val="nil"/>
              <w:left w:val="nil"/>
              <w:bottom w:val="single" w:color="000000" w:sz="4" w:space="0"/>
              <w:right w:val="single" w:color="000000" w:sz="8" w:space="0"/>
            </w:tcBorders>
            <w:noWrap/>
            <w:vAlign w:val="center"/>
          </w:tcPr>
          <w:p w14:paraId="1FBB0F5E">
            <w:pPr>
              <w:jc w:val="right"/>
              <w:rPr>
                <w:rFonts w:hint="default" w:ascii="Times New Roman" w:hAnsi="Times New Roman" w:eastAsia="宋体" w:cs="Times New Roman"/>
                <w:i w:val="0"/>
                <w:iCs w:val="0"/>
                <w:color w:val="000000"/>
                <w:sz w:val="20"/>
                <w:szCs w:val="20"/>
                <w:highlight w:val="none"/>
                <w:u w:val="none"/>
              </w:rPr>
            </w:pPr>
          </w:p>
        </w:tc>
      </w:tr>
      <w:tr w14:paraId="36D9E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auto" w:sz="4" w:space="0"/>
              <w:right w:val="single" w:color="000000" w:sz="4" w:space="0"/>
            </w:tcBorders>
            <w:noWrap/>
            <w:vAlign w:val="center"/>
          </w:tcPr>
          <w:p w14:paraId="78C93FBA">
            <w:pPr>
              <w:jc w:val="left"/>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auto" w:sz="4" w:space="0"/>
              <w:right w:val="single" w:color="000000" w:sz="4" w:space="0"/>
            </w:tcBorders>
            <w:noWrap/>
            <w:vAlign w:val="center"/>
          </w:tcPr>
          <w:p w14:paraId="418A97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1427" w:type="dxa"/>
            <w:tcBorders>
              <w:top w:val="nil"/>
              <w:left w:val="nil"/>
              <w:bottom w:val="single" w:color="auto" w:sz="4" w:space="0"/>
              <w:right w:val="single" w:color="000000" w:sz="4" w:space="0"/>
            </w:tcBorders>
            <w:noWrap/>
            <w:vAlign w:val="center"/>
          </w:tcPr>
          <w:p w14:paraId="155B2907">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auto" w:sz="4" w:space="0"/>
              <w:right w:val="single" w:color="000000" w:sz="4" w:space="0"/>
            </w:tcBorders>
            <w:noWrap/>
            <w:vAlign w:val="center"/>
          </w:tcPr>
          <w:p w14:paraId="5A1B324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624" w:type="dxa"/>
            <w:tcBorders>
              <w:top w:val="nil"/>
              <w:left w:val="nil"/>
              <w:bottom w:val="single" w:color="auto" w:sz="4" w:space="0"/>
              <w:right w:val="single" w:color="000000" w:sz="4" w:space="0"/>
            </w:tcBorders>
            <w:noWrap/>
            <w:vAlign w:val="center"/>
          </w:tcPr>
          <w:p w14:paraId="037AFC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1295" w:type="dxa"/>
            <w:gridSpan w:val="2"/>
            <w:tcBorders>
              <w:top w:val="nil"/>
              <w:left w:val="nil"/>
              <w:bottom w:val="single" w:color="auto" w:sz="4" w:space="0"/>
              <w:right w:val="single" w:color="000000" w:sz="4" w:space="0"/>
            </w:tcBorders>
            <w:noWrap/>
            <w:vAlign w:val="center"/>
          </w:tcPr>
          <w:p w14:paraId="0B65E09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auto" w:sz="4" w:space="0"/>
              <w:right w:val="single" w:color="000000" w:sz="4" w:space="0"/>
            </w:tcBorders>
            <w:noWrap/>
            <w:vAlign w:val="center"/>
          </w:tcPr>
          <w:p w14:paraId="08F5D30A">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auto" w:sz="4" w:space="0"/>
              <w:right w:val="single" w:color="000000" w:sz="4" w:space="0"/>
            </w:tcBorders>
            <w:noWrap/>
            <w:vAlign w:val="center"/>
          </w:tcPr>
          <w:p w14:paraId="727BAE6F">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auto" w:sz="4" w:space="0"/>
              <w:right w:val="single" w:color="000000" w:sz="8" w:space="0"/>
            </w:tcBorders>
            <w:noWrap/>
            <w:vAlign w:val="center"/>
          </w:tcPr>
          <w:p w14:paraId="0597FF96">
            <w:pPr>
              <w:jc w:val="right"/>
              <w:rPr>
                <w:rFonts w:hint="default" w:ascii="Times New Roman" w:hAnsi="Times New Roman" w:eastAsia="宋体" w:cs="Times New Roman"/>
                <w:i w:val="0"/>
                <w:iCs w:val="0"/>
                <w:color w:val="000000"/>
                <w:sz w:val="20"/>
                <w:szCs w:val="20"/>
                <w:highlight w:val="none"/>
                <w:u w:val="none"/>
              </w:rPr>
            </w:pPr>
          </w:p>
        </w:tc>
      </w:tr>
      <w:tr w14:paraId="7BBE5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5991F909">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7F35F3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1427" w:type="dxa"/>
            <w:tcBorders>
              <w:top w:val="single" w:color="auto" w:sz="4" w:space="0"/>
              <w:left w:val="single" w:color="auto" w:sz="4" w:space="0"/>
              <w:bottom w:val="single" w:color="auto" w:sz="4" w:space="0"/>
              <w:right w:val="single" w:color="auto" w:sz="4" w:space="0"/>
            </w:tcBorders>
            <w:noWrap/>
            <w:vAlign w:val="center"/>
          </w:tcPr>
          <w:p w14:paraId="2BA7EED1">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42C320A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5E970B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72A30423">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556E10C5">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7C07142A">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45ECA4E3">
            <w:pPr>
              <w:jc w:val="right"/>
              <w:rPr>
                <w:rFonts w:hint="default" w:ascii="Times New Roman" w:hAnsi="Times New Roman" w:eastAsia="宋体" w:cs="Times New Roman"/>
                <w:i w:val="0"/>
                <w:iCs w:val="0"/>
                <w:color w:val="000000"/>
                <w:sz w:val="20"/>
                <w:szCs w:val="20"/>
                <w:highlight w:val="none"/>
                <w:u w:val="none"/>
              </w:rPr>
            </w:pPr>
          </w:p>
        </w:tc>
      </w:tr>
      <w:tr w14:paraId="55F07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77C8ACA5">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683AD3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1427" w:type="dxa"/>
            <w:tcBorders>
              <w:top w:val="single" w:color="auto" w:sz="4" w:space="0"/>
              <w:left w:val="single" w:color="auto" w:sz="4" w:space="0"/>
              <w:bottom w:val="single" w:color="auto" w:sz="4" w:space="0"/>
              <w:right w:val="single" w:color="auto" w:sz="4" w:space="0"/>
            </w:tcBorders>
            <w:noWrap/>
            <w:vAlign w:val="center"/>
          </w:tcPr>
          <w:p w14:paraId="3B4484CC">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543CFD3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6A2FE1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6151752B">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00F5E74E">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283478EB">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0EDB526F">
            <w:pPr>
              <w:jc w:val="right"/>
              <w:rPr>
                <w:rFonts w:hint="default" w:ascii="Times New Roman" w:hAnsi="Times New Roman" w:eastAsia="宋体" w:cs="Times New Roman"/>
                <w:i w:val="0"/>
                <w:iCs w:val="0"/>
                <w:color w:val="000000"/>
                <w:sz w:val="20"/>
                <w:szCs w:val="20"/>
                <w:highlight w:val="none"/>
                <w:u w:val="none"/>
              </w:rPr>
            </w:pPr>
          </w:p>
        </w:tc>
      </w:tr>
      <w:tr w14:paraId="2871E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657DD2A9">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26FFE1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1427" w:type="dxa"/>
            <w:tcBorders>
              <w:top w:val="single" w:color="auto" w:sz="4" w:space="0"/>
              <w:left w:val="single" w:color="auto" w:sz="4" w:space="0"/>
              <w:bottom w:val="single" w:color="auto" w:sz="4" w:space="0"/>
              <w:right w:val="single" w:color="auto" w:sz="4" w:space="0"/>
            </w:tcBorders>
            <w:noWrap/>
            <w:vAlign w:val="center"/>
          </w:tcPr>
          <w:p w14:paraId="04B49818">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7AE7631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2F313D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3BCFD7BE">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26D33EF8">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3957E4F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4658A238">
            <w:pPr>
              <w:jc w:val="right"/>
              <w:rPr>
                <w:rFonts w:hint="default" w:ascii="Times New Roman" w:hAnsi="Times New Roman" w:eastAsia="宋体" w:cs="Times New Roman"/>
                <w:i w:val="0"/>
                <w:iCs w:val="0"/>
                <w:color w:val="000000"/>
                <w:sz w:val="20"/>
                <w:szCs w:val="20"/>
                <w:highlight w:val="none"/>
                <w:u w:val="none"/>
              </w:rPr>
            </w:pPr>
          </w:p>
        </w:tc>
      </w:tr>
      <w:tr w14:paraId="5CDD9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75876159">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6B750B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1427" w:type="dxa"/>
            <w:tcBorders>
              <w:top w:val="single" w:color="auto" w:sz="4" w:space="0"/>
              <w:left w:val="single" w:color="auto" w:sz="4" w:space="0"/>
              <w:bottom w:val="single" w:color="auto" w:sz="4" w:space="0"/>
              <w:right w:val="single" w:color="auto" w:sz="4" w:space="0"/>
            </w:tcBorders>
            <w:noWrap/>
            <w:vAlign w:val="center"/>
          </w:tcPr>
          <w:p w14:paraId="76ABDCE0">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539D91D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6DA72E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19F00B83">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717F8E9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11EA3709">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75A103BB">
            <w:pPr>
              <w:jc w:val="right"/>
              <w:rPr>
                <w:rFonts w:hint="default" w:ascii="Times New Roman" w:hAnsi="Times New Roman" w:eastAsia="宋体" w:cs="Times New Roman"/>
                <w:i w:val="0"/>
                <w:iCs w:val="0"/>
                <w:color w:val="000000"/>
                <w:sz w:val="20"/>
                <w:szCs w:val="20"/>
                <w:highlight w:val="none"/>
                <w:u w:val="none"/>
              </w:rPr>
            </w:pPr>
          </w:p>
        </w:tc>
      </w:tr>
      <w:tr w14:paraId="3593E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37BBD7FB">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1E9292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1427" w:type="dxa"/>
            <w:tcBorders>
              <w:top w:val="single" w:color="auto" w:sz="4" w:space="0"/>
              <w:left w:val="single" w:color="auto" w:sz="4" w:space="0"/>
              <w:bottom w:val="single" w:color="auto" w:sz="4" w:space="0"/>
              <w:right w:val="single" w:color="auto" w:sz="4" w:space="0"/>
            </w:tcBorders>
            <w:noWrap/>
            <w:vAlign w:val="center"/>
          </w:tcPr>
          <w:p w14:paraId="3D1511B5">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50BC50C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16BD27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4EB7BB8C">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27F259D8">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47696D7D">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6124D5DC">
            <w:pPr>
              <w:jc w:val="right"/>
              <w:rPr>
                <w:rFonts w:hint="default" w:ascii="Times New Roman" w:hAnsi="Times New Roman" w:eastAsia="宋体" w:cs="Times New Roman"/>
                <w:i w:val="0"/>
                <w:iCs w:val="0"/>
                <w:color w:val="000000"/>
                <w:sz w:val="20"/>
                <w:szCs w:val="20"/>
                <w:highlight w:val="none"/>
                <w:u w:val="none"/>
              </w:rPr>
            </w:pPr>
          </w:p>
        </w:tc>
      </w:tr>
      <w:tr w14:paraId="5007F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109614FF">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4173D1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1427" w:type="dxa"/>
            <w:tcBorders>
              <w:top w:val="single" w:color="auto" w:sz="4" w:space="0"/>
              <w:left w:val="single" w:color="auto" w:sz="4" w:space="0"/>
              <w:bottom w:val="single" w:color="auto" w:sz="4" w:space="0"/>
              <w:right w:val="single" w:color="auto" w:sz="4" w:space="0"/>
            </w:tcBorders>
            <w:noWrap/>
            <w:vAlign w:val="center"/>
          </w:tcPr>
          <w:p w14:paraId="515B3797">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4C99738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550D60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51BDCEBB">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6BF5CAFB">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04383EF5">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74BD8024">
            <w:pPr>
              <w:jc w:val="right"/>
              <w:rPr>
                <w:rFonts w:hint="default" w:ascii="Times New Roman" w:hAnsi="Times New Roman" w:eastAsia="宋体" w:cs="Times New Roman"/>
                <w:i w:val="0"/>
                <w:iCs w:val="0"/>
                <w:color w:val="000000"/>
                <w:sz w:val="20"/>
                <w:szCs w:val="20"/>
                <w:highlight w:val="none"/>
                <w:u w:val="none"/>
              </w:rPr>
            </w:pPr>
          </w:p>
        </w:tc>
      </w:tr>
      <w:tr w14:paraId="57606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7720717C">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64DD35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1427" w:type="dxa"/>
            <w:tcBorders>
              <w:top w:val="single" w:color="auto" w:sz="4" w:space="0"/>
              <w:left w:val="single" w:color="auto" w:sz="4" w:space="0"/>
              <w:bottom w:val="single" w:color="auto" w:sz="4" w:space="0"/>
              <w:right w:val="single" w:color="auto" w:sz="4" w:space="0"/>
            </w:tcBorders>
            <w:noWrap/>
            <w:vAlign w:val="center"/>
          </w:tcPr>
          <w:p w14:paraId="65BB0103">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2309DC2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0B4B3D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410D276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4447D07F">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0578C57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433177B7">
            <w:pPr>
              <w:jc w:val="right"/>
              <w:rPr>
                <w:rFonts w:hint="default" w:ascii="Times New Roman" w:hAnsi="Times New Roman" w:eastAsia="宋体" w:cs="Times New Roman"/>
                <w:i w:val="0"/>
                <w:iCs w:val="0"/>
                <w:color w:val="000000"/>
                <w:sz w:val="20"/>
                <w:szCs w:val="20"/>
                <w:highlight w:val="none"/>
                <w:u w:val="none"/>
              </w:rPr>
            </w:pPr>
          </w:p>
        </w:tc>
      </w:tr>
      <w:tr w14:paraId="4C56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52EDE7BB">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1F96A5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1427" w:type="dxa"/>
            <w:tcBorders>
              <w:top w:val="single" w:color="auto" w:sz="4" w:space="0"/>
              <w:left w:val="single" w:color="auto" w:sz="4" w:space="0"/>
              <w:bottom w:val="single" w:color="auto" w:sz="4" w:space="0"/>
              <w:right w:val="single" w:color="auto" w:sz="4" w:space="0"/>
            </w:tcBorders>
            <w:noWrap/>
            <w:vAlign w:val="center"/>
          </w:tcPr>
          <w:p w14:paraId="16DAE7A9">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57CC38C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16B45E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0D362C74">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146DD596">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57DB68BE">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3DD656DF">
            <w:pPr>
              <w:jc w:val="right"/>
              <w:rPr>
                <w:rFonts w:hint="default" w:ascii="Times New Roman" w:hAnsi="Times New Roman" w:eastAsia="宋体" w:cs="Times New Roman"/>
                <w:i w:val="0"/>
                <w:iCs w:val="0"/>
                <w:color w:val="000000"/>
                <w:sz w:val="20"/>
                <w:szCs w:val="20"/>
                <w:highlight w:val="none"/>
                <w:u w:val="none"/>
              </w:rPr>
            </w:pPr>
          </w:p>
        </w:tc>
      </w:tr>
      <w:tr w14:paraId="56A57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69F5132E">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69AEC6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1427" w:type="dxa"/>
            <w:tcBorders>
              <w:top w:val="single" w:color="auto" w:sz="4" w:space="0"/>
              <w:left w:val="single" w:color="auto" w:sz="4" w:space="0"/>
              <w:bottom w:val="single" w:color="auto" w:sz="4" w:space="0"/>
              <w:right w:val="single" w:color="auto" w:sz="4" w:space="0"/>
            </w:tcBorders>
            <w:noWrap/>
            <w:vAlign w:val="center"/>
          </w:tcPr>
          <w:p w14:paraId="121BD08E">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5056CA1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2CBB02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51AE6E27">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720F7694">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18B1D5F4">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177791E7">
            <w:pPr>
              <w:jc w:val="right"/>
              <w:rPr>
                <w:rFonts w:hint="default" w:ascii="Times New Roman" w:hAnsi="Times New Roman" w:eastAsia="宋体" w:cs="Times New Roman"/>
                <w:i w:val="0"/>
                <w:iCs w:val="0"/>
                <w:color w:val="000000"/>
                <w:sz w:val="20"/>
                <w:szCs w:val="20"/>
                <w:highlight w:val="none"/>
                <w:u w:val="none"/>
              </w:rPr>
            </w:pPr>
          </w:p>
        </w:tc>
      </w:tr>
      <w:tr w14:paraId="13530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422B4B5D">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1D7FC4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1427" w:type="dxa"/>
            <w:tcBorders>
              <w:top w:val="single" w:color="auto" w:sz="4" w:space="0"/>
              <w:left w:val="single" w:color="auto" w:sz="4" w:space="0"/>
              <w:bottom w:val="single" w:color="auto" w:sz="4" w:space="0"/>
              <w:right w:val="single" w:color="auto" w:sz="4" w:space="0"/>
            </w:tcBorders>
            <w:noWrap/>
            <w:vAlign w:val="center"/>
          </w:tcPr>
          <w:p w14:paraId="3FB6B829">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7FD63AD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74B422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675C6FC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157.92</w:t>
            </w:r>
          </w:p>
        </w:tc>
        <w:tc>
          <w:tcPr>
            <w:tcW w:w="1219" w:type="dxa"/>
            <w:tcBorders>
              <w:top w:val="single" w:color="auto" w:sz="4" w:space="0"/>
              <w:left w:val="single" w:color="auto" w:sz="4" w:space="0"/>
              <w:bottom w:val="single" w:color="auto" w:sz="4" w:space="0"/>
              <w:right w:val="single" w:color="auto" w:sz="4" w:space="0"/>
            </w:tcBorders>
            <w:noWrap/>
            <w:vAlign w:val="center"/>
          </w:tcPr>
          <w:p w14:paraId="268BCD5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157.92</w:t>
            </w:r>
          </w:p>
        </w:tc>
        <w:tc>
          <w:tcPr>
            <w:tcW w:w="1219" w:type="dxa"/>
            <w:tcBorders>
              <w:top w:val="single" w:color="auto" w:sz="4" w:space="0"/>
              <w:left w:val="single" w:color="auto" w:sz="4" w:space="0"/>
              <w:bottom w:val="single" w:color="auto" w:sz="4" w:space="0"/>
              <w:right w:val="single" w:color="auto" w:sz="4" w:space="0"/>
            </w:tcBorders>
            <w:noWrap/>
            <w:vAlign w:val="center"/>
          </w:tcPr>
          <w:p w14:paraId="4792A9A9">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024459B3">
            <w:pPr>
              <w:jc w:val="right"/>
              <w:rPr>
                <w:rFonts w:hint="default" w:ascii="Times New Roman" w:hAnsi="Times New Roman" w:eastAsia="宋体" w:cs="Times New Roman"/>
                <w:i w:val="0"/>
                <w:iCs w:val="0"/>
                <w:color w:val="000000"/>
                <w:sz w:val="20"/>
                <w:szCs w:val="20"/>
                <w:highlight w:val="none"/>
                <w:u w:val="none"/>
              </w:rPr>
            </w:pPr>
          </w:p>
        </w:tc>
      </w:tr>
      <w:tr w14:paraId="2EFD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auto" w:sz="4" w:space="0"/>
              <w:bottom w:val="single" w:color="auto" w:sz="4" w:space="0"/>
              <w:right w:val="single" w:color="auto" w:sz="4" w:space="0"/>
            </w:tcBorders>
            <w:noWrap/>
            <w:vAlign w:val="center"/>
          </w:tcPr>
          <w:p w14:paraId="70BDDE11">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single" w:color="auto" w:sz="4" w:space="0"/>
              <w:bottom w:val="single" w:color="auto" w:sz="4" w:space="0"/>
              <w:right w:val="single" w:color="auto" w:sz="4" w:space="0"/>
            </w:tcBorders>
            <w:noWrap/>
            <w:vAlign w:val="center"/>
          </w:tcPr>
          <w:p w14:paraId="4324AF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1427" w:type="dxa"/>
            <w:tcBorders>
              <w:top w:val="single" w:color="auto" w:sz="4" w:space="0"/>
              <w:left w:val="single" w:color="auto" w:sz="4" w:space="0"/>
              <w:bottom w:val="single" w:color="auto" w:sz="4" w:space="0"/>
              <w:right w:val="single" w:color="auto" w:sz="4" w:space="0"/>
            </w:tcBorders>
            <w:noWrap/>
            <w:vAlign w:val="center"/>
          </w:tcPr>
          <w:p w14:paraId="42B55AE7">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single" w:color="auto" w:sz="4" w:space="0"/>
              <w:bottom w:val="single" w:color="auto" w:sz="4" w:space="0"/>
              <w:right w:val="single" w:color="auto" w:sz="4" w:space="0"/>
            </w:tcBorders>
            <w:noWrap/>
            <w:vAlign w:val="center"/>
          </w:tcPr>
          <w:p w14:paraId="68D0205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624" w:type="dxa"/>
            <w:tcBorders>
              <w:top w:val="single" w:color="auto" w:sz="4" w:space="0"/>
              <w:left w:val="single" w:color="auto" w:sz="4" w:space="0"/>
              <w:bottom w:val="single" w:color="auto" w:sz="4" w:space="0"/>
              <w:right w:val="single" w:color="auto" w:sz="4" w:space="0"/>
            </w:tcBorders>
            <w:noWrap/>
            <w:vAlign w:val="center"/>
          </w:tcPr>
          <w:p w14:paraId="66799D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1295" w:type="dxa"/>
            <w:gridSpan w:val="2"/>
            <w:tcBorders>
              <w:top w:val="single" w:color="auto" w:sz="4" w:space="0"/>
              <w:left w:val="single" w:color="auto" w:sz="4" w:space="0"/>
              <w:bottom w:val="single" w:color="auto" w:sz="4" w:space="0"/>
              <w:right w:val="single" w:color="auto" w:sz="4" w:space="0"/>
            </w:tcBorders>
            <w:noWrap/>
            <w:vAlign w:val="center"/>
          </w:tcPr>
          <w:p w14:paraId="63BD15F6">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11D80442">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6AE59C74">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single" w:color="auto" w:sz="4" w:space="0"/>
              <w:bottom w:val="single" w:color="auto" w:sz="4" w:space="0"/>
              <w:right w:val="single" w:color="auto" w:sz="4" w:space="0"/>
            </w:tcBorders>
            <w:noWrap/>
            <w:vAlign w:val="center"/>
          </w:tcPr>
          <w:p w14:paraId="6F1C66D2">
            <w:pPr>
              <w:jc w:val="right"/>
              <w:rPr>
                <w:rFonts w:hint="default" w:ascii="Times New Roman" w:hAnsi="Times New Roman" w:eastAsia="宋体" w:cs="Times New Roman"/>
                <w:i w:val="0"/>
                <w:iCs w:val="0"/>
                <w:color w:val="000000"/>
                <w:sz w:val="20"/>
                <w:szCs w:val="20"/>
                <w:highlight w:val="none"/>
                <w:u w:val="none"/>
              </w:rPr>
            </w:pPr>
          </w:p>
        </w:tc>
      </w:tr>
      <w:tr w14:paraId="6530F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single" w:color="auto" w:sz="4" w:space="0"/>
              <w:left w:val="single" w:color="000000" w:sz="4" w:space="0"/>
              <w:bottom w:val="single" w:color="000000" w:sz="4" w:space="0"/>
              <w:right w:val="single" w:color="000000" w:sz="4" w:space="0"/>
            </w:tcBorders>
            <w:noWrap/>
            <w:vAlign w:val="center"/>
          </w:tcPr>
          <w:p w14:paraId="3ADB50CE">
            <w:pPr>
              <w:jc w:val="left"/>
              <w:rPr>
                <w:rFonts w:hint="eastAsia" w:ascii="宋体" w:hAnsi="宋体" w:eastAsia="宋体" w:cs="宋体"/>
                <w:i w:val="0"/>
                <w:iCs w:val="0"/>
                <w:color w:val="000000"/>
                <w:sz w:val="20"/>
                <w:szCs w:val="20"/>
                <w:highlight w:val="none"/>
                <w:u w:val="none"/>
              </w:rPr>
            </w:pPr>
          </w:p>
        </w:tc>
        <w:tc>
          <w:tcPr>
            <w:tcW w:w="624" w:type="dxa"/>
            <w:tcBorders>
              <w:top w:val="single" w:color="auto" w:sz="4" w:space="0"/>
              <w:left w:val="nil"/>
              <w:bottom w:val="single" w:color="000000" w:sz="4" w:space="0"/>
              <w:right w:val="single" w:color="000000" w:sz="4" w:space="0"/>
            </w:tcBorders>
            <w:noWrap/>
            <w:vAlign w:val="center"/>
          </w:tcPr>
          <w:p w14:paraId="160CF3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1427" w:type="dxa"/>
            <w:tcBorders>
              <w:top w:val="single" w:color="auto" w:sz="4" w:space="0"/>
              <w:left w:val="nil"/>
              <w:bottom w:val="single" w:color="000000" w:sz="4" w:space="0"/>
              <w:right w:val="single" w:color="000000" w:sz="4" w:space="0"/>
            </w:tcBorders>
            <w:noWrap/>
            <w:vAlign w:val="center"/>
          </w:tcPr>
          <w:p w14:paraId="7E5B7F3C">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single" w:color="auto" w:sz="4" w:space="0"/>
              <w:left w:val="nil"/>
              <w:bottom w:val="single" w:color="000000" w:sz="4" w:space="0"/>
              <w:right w:val="single" w:color="000000" w:sz="4" w:space="0"/>
            </w:tcBorders>
            <w:noWrap/>
            <w:vAlign w:val="center"/>
          </w:tcPr>
          <w:p w14:paraId="5C6EF05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624" w:type="dxa"/>
            <w:tcBorders>
              <w:top w:val="single" w:color="auto" w:sz="4" w:space="0"/>
              <w:left w:val="nil"/>
              <w:bottom w:val="single" w:color="000000" w:sz="4" w:space="0"/>
              <w:right w:val="single" w:color="000000" w:sz="4" w:space="0"/>
            </w:tcBorders>
            <w:noWrap/>
            <w:vAlign w:val="center"/>
          </w:tcPr>
          <w:p w14:paraId="2178A3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1295" w:type="dxa"/>
            <w:gridSpan w:val="2"/>
            <w:tcBorders>
              <w:top w:val="single" w:color="auto" w:sz="4" w:space="0"/>
              <w:left w:val="nil"/>
              <w:bottom w:val="single" w:color="000000" w:sz="4" w:space="0"/>
              <w:right w:val="single" w:color="000000" w:sz="4" w:space="0"/>
            </w:tcBorders>
            <w:noWrap/>
            <w:vAlign w:val="center"/>
          </w:tcPr>
          <w:p w14:paraId="34CC93B7">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nil"/>
              <w:bottom w:val="single" w:color="000000" w:sz="4" w:space="0"/>
              <w:right w:val="single" w:color="000000" w:sz="4" w:space="0"/>
            </w:tcBorders>
            <w:noWrap/>
            <w:vAlign w:val="center"/>
          </w:tcPr>
          <w:p w14:paraId="74743E2E">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nil"/>
              <w:bottom w:val="single" w:color="000000" w:sz="4" w:space="0"/>
              <w:right w:val="single" w:color="000000" w:sz="4" w:space="0"/>
            </w:tcBorders>
            <w:noWrap/>
            <w:vAlign w:val="center"/>
          </w:tcPr>
          <w:p w14:paraId="2D0450FD">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single" w:color="auto" w:sz="4" w:space="0"/>
              <w:left w:val="nil"/>
              <w:bottom w:val="single" w:color="000000" w:sz="4" w:space="0"/>
              <w:right w:val="single" w:color="000000" w:sz="8" w:space="0"/>
            </w:tcBorders>
            <w:noWrap/>
            <w:vAlign w:val="center"/>
          </w:tcPr>
          <w:p w14:paraId="7CA63099">
            <w:pPr>
              <w:jc w:val="right"/>
              <w:rPr>
                <w:rFonts w:hint="default" w:ascii="Times New Roman" w:hAnsi="Times New Roman" w:eastAsia="宋体" w:cs="Times New Roman"/>
                <w:i w:val="0"/>
                <w:iCs w:val="0"/>
                <w:color w:val="000000"/>
                <w:sz w:val="20"/>
                <w:szCs w:val="20"/>
                <w:highlight w:val="none"/>
                <w:u w:val="none"/>
              </w:rPr>
            </w:pPr>
          </w:p>
        </w:tc>
      </w:tr>
      <w:tr w14:paraId="7AAE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5D9B22A9">
            <w:pPr>
              <w:jc w:val="center"/>
              <w:rPr>
                <w:rFonts w:hint="eastAsia" w:ascii="宋体" w:hAnsi="宋体" w:eastAsia="宋体" w:cs="宋体"/>
                <w:b/>
                <w:bCs/>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4BB65A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1427" w:type="dxa"/>
            <w:tcBorders>
              <w:top w:val="nil"/>
              <w:left w:val="nil"/>
              <w:bottom w:val="single" w:color="000000" w:sz="4" w:space="0"/>
              <w:right w:val="single" w:color="000000" w:sz="4" w:space="0"/>
            </w:tcBorders>
            <w:noWrap/>
            <w:vAlign w:val="center"/>
          </w:tcPr>
          <w:p w14:paraId="7109C46B">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1C64D7D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624" w:type="dxa"/>
            <w:tcBorders>
              <w:top w:val="nil"/>
              <w:left w:val="nil"/>
              <w:bottom w:val="single" w:color="000000" w:sz="4" w:space="0"/>
              <w:right w:val="single" w:color="000000" w:sz="4" w:space="0"/>
            </w:tcBorders>
            <w:noWrap/>
            <w:vAlign w:val="center"/>
          </w:tcPr>
          <w:p w14:paraId="08BA3B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1295" w:type="dxa"/>
            <w:gridSpan w:val="2"/>
            <w:tcBorders>
              <w:top w:val="nil"/>
              <w:left w:val="nil"/>
              <w:bottom w:val="single" w:color="000000" w:sz="4" w:space="0"/>
              <w:right w:val="single" w:color="000000" w:sz="4" w:space="0"/>
            </w:tcBorders>
            <w:noWrap/>
            <w:vAlign w:val="center"/>
          </w:tcPr>
          <w:p w14:paraId="5E075433">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77DA66AA">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7E0075E9">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03B887B2">
            <w:pPr>
              <w:jc w:val="right"/>
              <w:rPr>
                <w:rFonts w:hint="default" w:ascii="Times New Roman" w:hAnsi="Times New Roman" w:eastAsia="宋体" w:cs="Times New Roman"/>
                <w:i w:val="0"/>
                <w:iCs w:val="0"/>
                <w:color w:val="000000"/>
                <w:sz w:val="20"/>
                <w:szCs w:val="20"/>
                <w:highlight w:val="none"/>
                <w:u w:val="none"/>
              </w:rPr>
            </w:pPr>
          </w:p>
        </w:tc>
      </w:tr>
      <w:tr w14:paraId="59C13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28C70A8A">
            <w:pPr>
              <w:jc w:val="center"/>
              <w:rPr>
                <w:rFonts w:hint="eastAsia" w:ascii="宋体" w:hAnsi="宋体" w:eastAsia="宋体" w:cs="宋体"/>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732E70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1427" w:type="dxa"/>
            <w:tcBorders>
              <w:top w:val="nil"/>
              <w:left w:val="nil"/>
              <w:bottom w:val="single" w:color="000000" w:sz="4" w:space="0"/>
              <w:right w:val="single" w:color="000000" w:sz="4" w:space="0"/>
            </w:tcBorders>
            <w:noWrap/>
            <w:vAlign w:val="center"/>
          </w:tcPr>
          <w:p w14:paraId="15AAC198">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4F48785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624" w:type="dxa"/>
            <w:tcBorders>
              <w:top w:val="nil"/>
              <w:left w:val="nil"/>
              <w:bottom w:val="single" w:color="000000" w:sz="4" w:space="0"/>
              <w:right w:val="single" w:color="000000" w:sz="4" w:space="0"/>
            </w:tcBorders>
            <w:noWrap/>
            <w:vAlign w:val="center"/>
          </w:tcPr>
          <w:p w14:paraId="27D569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1295" w:type="dxa"/>
            <w:gridSpan w:val="2"/>
            <w:tcBorders>
              <w:top w:val="nil"/>
              <w:left w:val="nil"/>
              <w:bottom w:val="single" w:color="000000" w:sz="4" w:space="0"/>
              <w:right w:val="single" w:color="000000" w:sz="4" w:space="0"/>
            </w:tcBorders>
            <w:noWrap/>
            <w:vAlign w:val="center"/>
          </w:tcPr>
          <w:p w14:paraId="51DA9CBE">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4D23AB91">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5BF36665">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11D231DF">
            <w:pPr>
              <w:jc w:val="right"/>
              <w:rPr>
                <w:rFonts w:hint="default" w:ascii="Times New Roman" w:hAnsi="Times New Roman" w:eastAsia="宋体" w:cs="Times New Roman"/>
                <w:i w:val="0"/>
                <w:iCs w:val="0"/>
                <w:color w:val="000000"/>
                <w:sz w:val="20"/>
                <w:szCs w:val="20"/>
                <w:highlight w:val="none"/>
                <w:u w:val="none"/>
              </w:rPr>
            </w:pPr>
          </w:p>
        </w:tc>
      </w:tr>
      <w:tr w14:paraId="29C0F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29D0005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624" w:type="dxa"/>
            <w:tcBorders>
              <w:top w:val="nil"/>
              <w:left w:val="nil"/>
              <w:bottom w:val="single" w:color="000000" w:sz="4" w:space="0"/>
              <w:right w:val="single" w:color="000000" w:sz="4" w:space="0"/>
            </w:tcBorders>
            <w:noWrap/>
            <w:vAlign w:val="center"/>
          </w:tcPr>
          <w:p w14:paraId="1C5692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1427" w:type="dxa"/>
            <w:tcBorders>
              <w:top w:val="nil"/>
              <w:left w:val="nil"/>
              <w:bottom w:val="single" w:color="000000" w:sz="4" w:space="0"/>
              <w:right w:val="single" w:color="000000" w:sz="4" w:space="0"/>
            </w:tcBorders>
            <w:noWrap/>
            <w:vAlign w:val="center"/>
          </w:tcPr>
          <w:p w14:paraId="3BD9090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5,519.64</w:t>
            </w:r>
          </w:p>
        </w:tc>
        <w:tc>
          <w:tcPr>
            <w:tcW w:w="2098" w:type="dxa"/>
            <w:gridSpan w:val="2"/>
            <w:tcBorders>
              <w:top w:val="nil"/>
              <w:left w:val="nil"/>
              <w:bottom w:val="single" w:color="000000" w:sz="4" w:space="0"/>
              <w:right w:val="single" w:color="000000" w:sz="4" w:space="0"/>
            </w:tcBorders>
            <w:noWrap/>
            <w:vAlign w:val="center"/>
          </w:tcPr>
          <w:p w14:paraId="495EFBA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624" w:type="dxa"/>
            <w:tcBorders>
              <w:top w:val="nil"/>
              <w:left w:val="nil"/>
              <w:bottom w:val="single" w:color="000000" w:sz="4" w:space="0"/>
              <w:right w:val="single" w:color="000000" w:sz="4" w:space="0"/>
            </w:tcBorders>
            <w:noWrap/>
            <w:vAlign w:val="center"/>
          </w:tcPr>
          <w:p w14:paraId="067E75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1295" w:type="dxa"/>
            <w:gridSpan w:val="2"/>
            <w:tcBorders>
              <w:top w:val="nil"/>
              <w:left w:val="nil"/>
              <w:bottom w:val="single" w:color="000000" w:sz="4" w:space="0"/>
              <w:right w:val="single" w:color="000000" w:sz="4" w:space="0"/>
            </w:tcBorders>
            <w:noWrap/>
            <w:vAlign w:val="center"/>
          </w:tcPr>
          <w:p w14:paraId="5A98082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5,636.60</w:t>
            </w:r>
          </w:p>
        </w:tc>
        <w:tc>
          <w:tcPr>
            <w:tcW w:w="1219" w:type="dxa"/>
            <w:tcBorders>
              <w:top w:val="nil"/>
              <w:left w:val="nil"/>
              <w:bottom w:val="single" w:color="000000" w:sz="4" w:space="0"/>
              <w:right w:val="single" w:color="000000" w:sz="4" w:space="0"/>
            </w:tcBorders>
            <w:noWrap/>
            <w:vAlign w:val="center"/>
          </w:tcPr>
          <w:p w14:paraId="4E1F121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5,620.73</w:t>
            </w:r>
          </w:p>
        </w:tc>
        <w:tc>
          <w:tcPr>
            <w:tcW w:w="1219" w:type="dxa"/>
            <w:tcBorders>
              <w:top w:val="nil"/>
              <w:left w:val="nil"/>
              <w:bottom w:val="single" w:color="000000" w:sz="4" w:space="0"/>
              <w:right w:val="single" w:color="000000" w:sz="4" w:space="0"/>
            </w:tcBorders>
            <w:noWrap/>
            <w:vAlign w:val="center"/>
          </w:tcPr>
          <w:p w14:paraId="6C84ECD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15.88</w:t>
            </w:r>
          </w:p>
        </w:tc>
        <w:tc>
          <w:tcPr>
            <w:tcW w:w="1219" w:type="dxa"/>
            <w:tcBorders>
              <w:top w:val="nil"/>
              <w:left w:val="nil"/>
              <w:bottom w:val="single" w:color="000000" w:sz="4" w:space="0"/>
              <w:right w:val="single" w:color="000000" w:sz="8" w:space="0"/>
            </w:tcBorders>
            <w:noWrap/>
            <w:vAlign w:val="center"/>
          </w:tcPr>
          <w:p w14:paraId="00C87BB0">
            <w:pPr>
              <w:jc w:val="right"/>
              <w:rPr>
                <w:rFonts w:hint="default" w:ascii="Times New Roman" w:hAnsi="Times New Roman" w:eastAsia="宋体" w:cs="Times New Roman"/>
                <w:i w:val="0"/>
                <w:iCs w:val="0"/>
                <w:color w:val="000000"/>
                <w:sz w:val="20"/>
                <w:szCs w:val="20"/>
                <w:highlight w:val="none"/>
                <w:u w:val="none"/>
              </w:rPr>
            </w:pPr>
          </w:p>
        </w:tc>
      </w:tr>
      <w:tr w14:paraId="37336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6D226C6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624" w:type="dxa"/>
            <w:tcBorders>
              <w:top w:val="nil"/>
              <w:left w:val="nil"/>
              <w:bottom w:val="single" w:color="000000" w:sz="4" w:space="0"/>
              <w:right w:val="single" w:color="000000" w:sz="4" w:space="0"/>
            </w:tcBorders>
            <w:noWrap/>
            <w:vAlign w:val="center"/>
          </w:tcPr>
          <w:p w14:paraId="5AA25F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1427" w:type="dxa"/>
            <w:tcBorders>
              <w:top w:val="nil"/>
              <w:left w:val="nil"/>
              <w:bottom w:val="single" w:color="000000" w:sz="4" w:space="0"/>
              <w:right w:val="single" w:color="000000" w:sz="4" w:space="0"/>
            </w:tcBorders>
            <w:noWrap/>
            <w:vAlign w:val="center"/>
          </w:tcPr>
          <w:p w14:paraId="755264A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796.54</w:t>
            </w:r>
          </w:p>
        </w:tc>
        <w:tc>
          <w:tcPr>
            <w:tcW w:w="2098" w:type="dxa"/>
            <w:gridSpan w:val="2"/>
            <w:tcBorders>
              <w:top w:val="nil"/>
              <w:left w:val="nil"/>
              <w:bottom w:val="single" w:color="000000" w:sz="4" w:space="0"/>
              <w:right w:val="single" w:color="000000" w:sz="4" w:space="0"/>
            </w:tcBorders>
            <w:noWrap/>
            <w:vAlign w:val="center"/>
          </w:tcPr>
          <w:p w14:paraId="28E46C0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624" w:type="dxa"/>
            <w:tcBorders>
              <w:top w:val="nil"/>
              <w:left w:val="nil"/>
              <w:bottom w:val="single" w:color="000000" w:sz="4" w:space="0"/>
              <w:right w:val="single" w:color="000000" w:sz="4" w:space="0"/>
            </w:tcBorders>
            <w:noWrap/>
            <w:vAlign w:val="center"/>
          </w:tcPr>
          <w:p w14:paraId="4487EF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1295" w:type="dxa"/>
            <w:gridSpan w:val="2"/>
            <w:tcBorders>
              <w:top w:val="nil"/>
              <w:left w:val="nil"/>
              <w:bottom w:val="single" w:color="000000" w:sz="4" w:space="0"/>
              <w:right w:val="single" w:color="000000" w:sz="4" w:space="0"/>
            </w:tcBorders>
            <w:noWrap/>
            <w:vAlign w:val="center"/>
          </w:tcPr>
          <w:p w14:paraId="6D71A7D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679.58</w:t>
            </w:r>
          </w:p>
        </w:tc>
        <w:tc>
          <w:tcPr>
            <w:tcW w:w="1219" w:type="dxa"/>
            <w:tcBorders>
              <w:top w:val="nil"/>
              <w:left w:val="nil"/>
              <w:bottom w:val="single" w:color="000000" w:sz="4" w:space="0"/>
              <w:right w:val="single" w:color="000000" w:sz="4" w:space="0"/>
            </w:tcBorders>
            <w:noWrap/>
            <w:vAlign w:val="center"/>
          </w:tcPr>
          <w:p w14:paraId="5C9824BB">
            <w:pPr>
              <w:jc w:val="both"/>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679.58</w:t>
            </w:r>
          </w:p>
        </w:tc>
        <w:tc>
          <w:tcPr>
            <w:tcW w:w="1219" w:type="dxa"/>
            <w:tcBorders>
              <w:top w:val="nil"/>
              <w:left w:val="nil"/>
              <w:bottom w:val="single" w:color="000000" w:sz="4" w:space="0"/>
              <w:right w:val="single" w:color="000000" w:sz="4" w:space="0"/>
            </w:tcBorders>
            <w:noWrap/>
            <w:vAlign w:val="center"/>
          </w:tcPr>
          <w:p w14:paraId="22DE5633">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4EB6AAD2">
            <w:pPr>
              <w:jc w:val="both"/>
              <w:rPr>
                <w:rFonts w:hint="default" w:ascii="Times New Roman" w:hAnsi="Times New Roman" w:eastAsia="宋体" w:cs="Times New Roman"/>
                <w:i w:val="0"/>
                <w:iCs w:val="0"/>
                <w:color w:val="000000"/>
                <w:sz w:val="20"/>
                <w:szCs w:val="20"/>
                <w:highlight w:val="none"/>
                <w:u w:val="none"/>
              </w:rPr>
            </w:pPr>
          </w:p>
        </w:tc>
      </w:tr>
      <w:tr w14:paraId="390A9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0828847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624" w:type="dxa"/>
            <w:tcBorders>
              <w:top w:val="nil"/>
              <w:left w:val="nil"/>
              <w:bottom w:val="single" w:color="000000" w:sz="4" w:space="0"/>
              <w:right w:val="single" w:color="000000" w:sz="4" w:space="0"/>
            </w:tcBorders>
            <w:noWrap/>
            <w:vAlign w:val="center"/>
          </w:tcPr>
          <w:p w14:paraId="683CC00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1427" w:type="dxa"/>
            <w:tcBorders>
              <w:top w:val="nil"/>
              <w:left w:val="nil"/>
              <w:bottom w:val="single" w:color="000000" w:sz="4" w:space="0"/>
              <w:right w:val="single" w:color="000000" w:sz="4" w:space="0"/>
            </w:tcBorders>
            <w:noWrap/>
            <w:vAlign w:val="center"/>
          </w:tcPr>
          <w:p w14:paraId="3EA67A6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796.54</w:t>
            </w:r>
          </w:p>
        </w:tc>
        <w:tc>
          <w:tcPr>
            <w:tcW w:w="2098" w:type="dxa"/>
            <w:gridSpan w:val="2"/>
            <w:tcBorders>
              <w:top w:val="nil"/>
              <w:left w:val="nil"/>
              <w:bottom w:val="single" w:color="000000" w:sz="4" w:space="0"/>
              <w:right w:val="single" w:color="000000" w:sz="4" w:space="0"/>
            </w:tcBorders>
            <w:noWrap/>
            <w:vAlign w:val="center"/>
          </w:tcPr>
          <w:p w14:paraId="19E4C4B6">
            <w:pPr>
              <w:jc w:val="left"/>
              <w:rPr>
                <w:rFonts w:hint="eastAsia" w:ascii="方正仿宋_GB2312" w:hAnsi="方正仿宋_GB2312" w:eastAsia="方正仿宋_GB2312" w:cs="方正仿宋_GB2312"/>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3E9751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1295" w:type="dxa"/>
            <w:gridSpan w:val="2"/>
            <w:tcBorders>
              <w:top w:val="nil"/>
              <w:left w:val="nil"/>
              <w:bottom w:val="single" w:color="000000" w:sz="4" w:space="0"/>
              <w:right w:val="single" w:color="000000" w:sz="4" w:space="0"/>
            </w:tcBorders>
            <w:noWrap/>
            <w:vAlign w:val="center"/>
          </w:tcPr>
          <w:p w14:paraId="231B9289">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09230EE6">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4CBFBD1E">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1A45DE41">
            <w:pPr>
              <w:jc w:val="left"/>
              <w:rPr>
                <w:rFonts w:hint="default" w:ascii="Times New Roman" w:hAnsi="Times New Roman" w:eastAsia="宋体" w:cs="Times New Roman"/>
                <w:i w:val="0"/>
                <w:iCs w:val="0"/>
                <w:color w:val="000000"/>
                <w:sz w:val="20"/>
                <w:szCs w:val="20"/>
                <w:highlight w:val="none"/>
                <w:u w:val="none"/>
              </w:rPr>
            </w:pPr>
          </w:p>
        </w:tc>
      </w:tr>
      <w:tr w14:paraId="3F609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0BE9B73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624" w:type="dxa"/>
            <w:tcBorders>
              <w:top w:val="nil"/>
              <w:left w:val="nil"/>
              <w:bottom w:val="single" w:color="000000" w:sz="4" w:space="0"/>
              <w:right w:val="single" w:color="000000" w:sz="4" w:space="0"/>
            </w:tcBorders>
            <w:noWrap/>
            <w:vAlign w:val="center"/>
          </w:tcPr>
          <w:p w14:paraId="3E7AAF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1427" w:type="dxa"/>
            <w:tcBorders>
              <w:top w:val="nil"/>
              <w:left w:val="nil"/>
              <w:bottom w:val="single" w:color="000000" w:sz="4" w:space="0"/>
              <w:right w:val="single" w:color="000000" w:sz="4" w:space="0"/>
            </w:tcBorders>
            <w:noWrap/>
            <w:vAlign w:val="center"/>
          </w:tcPr>
          <w:p w14:paraId="1BEED219">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71DEAFB9">
            <w:pPr>
              <w:jc w:val="left"/>
              <w:rPr>
                <w:rFonts w:hint="eastAsia" w:ascii="方正仿宋_GB2312" w:hAnsi="方正仿宋_GB2312" w:eastAsia="方正仿宋_GB2312" w:cs="方正仿宋_GB2312"/>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63F1F2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1295" w:type="dxa"/>
            <w:gridSpan w:val="2"/>
            <w:tcBorders>
              <w:top w:val="nil"/>
              <w:left w:val="nil"/>
              <w:bottom w:val="single" w:color="000000" w:sz="4" w:space="0"/>
              <w:right w:val="single" w:color="000000" w:sz="4" w:space="0"/>
            </w:tcBorders>
            <w:noWrap/>
            <w:vAlign w:val="center"/>
          </w:tcPr>
          <w:p w14:paraId="0468946D">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02C17689">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52FB573B">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39CF6B57">
            <w:pPr>
              <w:jc w:val="left"/>
              <w:rPr>
                <w:rFonts w:hint="default" w:ascii="Times New Roman" w:hAnsi="Times New Roman" w:eastAsia="宋体" w:cs="Times New Roman"/>
                <w:i w:val="0"/>
                <w:iCs w:val="0"/>
                <w:color w:val="000000"/>
                <w:sz w:val="20"/>
                <w:szCs w:val="20"/>
                <w:highlight w:val="none"/>
                <w:u w:val="none"/>
              </w:rPr>
            </w:pPr>
          </w:p>
        </w:tc>
      </w:tr>
      <w:tr w14:paraId="3C48E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4" w:space="0"/>
              <w:right w:val="single" w:color="000000" w:sz="4" w:space="0"/>
            </w:tcBorders>
            <w:noWrap/>
            <w:vAlign w:val="center"/>
          </w:tcPr>
          <w:p w14:paraId="4B90DDF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624" w:type="dxa"/>
            <w:tcBorders>
              <w:top w:val="nil"/>
              <w:left w:val="nil"/>
              <w:bottom w:val="single" w:color="000000" w:sz="4" w:space="0"/>
              <w:right w:val="single" w:color="000000" w:sz="4" w:space="0"/>
            </w:tcBorders>
            <w:noWrap/>
            <w:vAlign w:val="center"/>
          </w:tcPr>
          <w:p w14:paraId="555A95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1427" w:type="dxa"/>
            <w:tcBorders>
              <w:top w:val="nil"/>
              <w:left w:val="nil"/>
              <w:bottom w:val="single" w:color="000000" w:sz="4" w:space="0"/>
              <w:right w:val="single" w:color="000000" w:sz="4" w:space="0"/>
            </w:tcBorders>
            <w:noWrap/>
            <w:vAlign w:val="center"/>
          </w:tcPr>
          <w:p w14:paraId="3ABA26AF">
            <w:pPr>
              <w:jc w:val="right"/>
              <w:rPr>
                <w:rFonts w:hint="default" w:ascii="Times New Roman" w:hAnsi="Times New Roman" w:eastAsia="宋体" w:cs="Times New Roman"/>
                <w:i w:val="0"/>
                <w:iCs w:val="0"/>
                <w:color w:val="000000"/>
                <w:sz w:val="20"/>
                <w:szCs w:val="20"/>
                <w:highlight w:val="none"/>
                <w:u w:val="none"/>
              </w:rPr>
            </w:pPr>
          </w:p>
        </w:tc>
        <w:tc>
          <w:tcPr>
            <w:tcW w:w="2098" w:type="dxa"/>
            <w:gridSpan w:val="2"/>
            <w:tcBorders>
              <w:top w:val="nil"/>
              <w:left w:val="nil"/>
              <w:bottom w:val="single" w:color="000000" w:sz="4" w:space="0"/>
              <w:right w:val="single" w:color="000000" w:sz="4" w:space="0"/>
            </w:tcBorders>
            <w:noWrap/>
            <w:vAlign w:val="center"/>
          </w:tcPr>
          <w:p w14:paraId="471B572D">
            <w:pPr>
              <w:jc w:val="left"/>
              <w:rPr>
                <w:rFonts w:hint="eastAsia" w:ascii="方正仿宋_GB2312" w:hAnsi="方正仿宋_GB2312" w:eastAsia="方正仿宋_GB2312" w:cs="方正仿宋_GB2312"/>
                <w:i w:val="0"/>
                <w:iCs w:val="0"/>
                <w:color w:val="000000"/>
                <w:sz w:val="20"/>
                <w:szCs w:val="20"/>
                <w:highlight w:val="none"/>
                <w:u w:val="none"/>
              </w:rPr>
            </w:pPr>
          </w:p>
        </w:tc>
        <w:tc>
          <w:tcPr>
            <w:tcW w:w="624" w:type="dxa"/>
            <w:tcBorders>
              <w:top w:val="nil"/>
              <w:left w:val="nil"/>
              <w:bottom w:val="single" w:color="000000" w:sz="4" w:space="0"/>
              <w:right w:val="single" w:color="000000" w:sz="4" w:space="0"/>
            </w:tcBorders>
            <w:noWrap/>
            <w:vAlign w:val="center"/>
          </w:tcPr>
          <w:p w14:paraId="62C4A1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1295" w:type="dxa"/>
            <w:gridSpan w:val="2"/>
            <w:tcBorders>
              <w:top w:val="nil"/>
              <w:left w:val="nil"/>
              <w:bottom w:val="single" w:color="000000" w:sz="4" w:space="0"/>
              <w:right w:val="single" w:color="000000" w:sz="4" w:space="0"/>
            </w:tcBorders>
            <w:noWrap/>
            <w:vAlign w:val="center"/>
          </w:tcPr>
          <w:p w14:paraId="72B59350">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4B4AC559">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4" w:space="0"/>
            </w:tcBorders>
            <w:noWrap/>
            <w:vAlign w:val="center"/>
          </w:tcPr>
          <w:p w14:paraId="5104A59C">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4" w:space="0"/>
              <w:right w:val="single" w:color="000000" w:sz="8" w:space="0"/>
            </w:tcBorders>
            <w:noWrap/>
            <w:vAlign w:val="center"/>
          </w:tcPr>
          <w:p w14:paraId="2C81CEA1">
            <w:pPr>
              <w:jc w:val="left"/>
              <w:rPr>
                <w:rFonts w:hint="default" w:ascii="Times New Roman" w:hAnsi="Times New Roman" w:eastAsia="宋体" w:cs="Times New Roman"/>
                <w:i w:val="0"/>
                <w:iCs w:val="0"/>
                <w:color w:val="000000"/>
                <w:sz w:val="20"/>
                <w:szCs w:val="20"/>
                <w:highlight w:val="none"/>
                <w:u w:val="none"/>
              </w:rPr>
            </w:pPr>
          </w:p>
        </w:tc>
      </w:tr>
      <w:tr w14:paraId="306C8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84" w:type="dxa"/>
            <w:tcBorders>
              <w:top w:val="nil"/>
              <w:left w:val="single" w:color="000000" w:sz="4" w:space="0"/>
              <w:bottom w:val="single" w:color="000000" w:sz="8" w:space="0"/>
              <w:right w:val="single" w:color="000000" w:sz="4" w:space="0"/>
            </w:tcBorders>
            <w:noWrap/>
            <w:vAlign w:val="center"/>
          </w:tcPr>
          <w:p w14:paraId="7367DDF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624" w:type="dxa"/>
            <w:tcBorders>
              <w:top w:val="nil"/>
              <w:left w:val="nil"/>
              <w:bottom w:val="single" w:color="000000" w:sz="8" w:space="0"/>
              <w:right w:val="single" w:color="000000" w:sz="4" w:space="0"/>
            </w:tcBorders>
            <w:noWrap/>
            <w:vAlign w:val="center"/>
          </w:tcPr>
          <w:p w14:paraId="092092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1427" w:type="dxa"/>
            <w:tcBorders>
              <w:top w:val="nil"/>
              <w:left w:val="nil"/>
              <w:bottom w:val="single" w:color="000000" w:sz="8" w:space="0"/>
              <w:right w:val="single" w:color="000000" w:sz="4" w:space="0"/>
            </w:tcBorders>
            <w:noWrap/>
            <w:vAlign w:val="center"/>
          </w:tcPr>
          <w:p w14:paraId="79F3630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6,316.18</w:t>
            </w:r>
          </w:p>
        </w:tc>
        <w:tc>
          <w:tcPr>
            <w:tcW w:w="2098" w:type="dxa"/>
            <w:gridSpan w:val="2"/>
            <w:tcBorders>
              <w:top w:val="nil"/>
              <w:left w:val="nil"/>
              <w:bottom w:val="single" w:color="000000" w:sz="8" w:space="0"/>
              <w:right w:val="single" w:color="000000" w:sz="4" w:space="0"/>
            </w:tcBorders>
            <w:noWrap/>
            <w:vAlign w:val="center"/>
          </w:tcPr>
          <w:p w14:paraId="5C7E06B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624" w:type="dxa"/>
            <w:tcBorders>
              <w:top w:val="nil"/>
              <w:left w:val="nil"/>
              <w:bottom w:val="single" w:color="000000" w:sz="8" w:space="0"/>
              <w:right w:val="single" w:color="000000" w:sz="4" w:space="0"/>
            </w:tcBorders>
            <w:noWrap/>
            <w:vAlign w:val="center"/>
          </w:tcPr>
          <w:p w14:paraId="49ECEE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1295" w:type="dxa"/>
            <w:gridSpan w:val="2"/>
            <w:tcBorders>
              <w:top w:val="nil"/>
              <w:left w:val="nil"/>
              <w:bottom w:val="single" w:color="000000" w:sz="8" w:space="0"/>
              <w:right w:val="single" w:color="000000" w:sz="4" w:space="0"/>
            </w:tcBorders>
            <w:noWrap/>
            <w:vAlign w:val="center"/>
          </w:tcPr>
          <w:p w14:paraId="2DEC271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6,316.18</w:t>
            </w:r>
          </w:p>
        </w:tc>
        <w:tc>
          <w:tcPr>
            <w:tcW w:w="1219" w:type="dxa"/>
            <w:tcBorders>
              <w:top w:val="nil"/>
              <w:left w:val="nil"/>
              <w:bottom w:val="single" w:color="000000" w:sz="8" w:space="0"/>
              <w:right w:val="single" w:color="000000" w:sz="4" w:space="0"/>
            </w:tcBorders>
            <w:noWrap/>
            <w:vAlign w:val="center"/>
          </w:tcPr>
          <w:p w14:paraId="21AFF82C">
            <w:pPr>
              <w:jc w:val="right"/>
              <w:rPr>
                <w:rFonts w:hint="default" w:ascii="Times New Roman" w:hAnsi="Times New Roman" w:cs="Times New Roman"/>
                <w:sz w:val="20"/>
                <w:szCs w:val="20"/>
                <w:highlight w:val="none"/>
              </w:rPr>
            </w:pPr>
          </w:p>
          <w:p w14:paraId="21AE4C34">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6,300.30</w:t>
            </w:r>
          </w:p>
          <w:p w14:paraId="52CC1EEE">
            <w:pPr>
              <w:jc w:val="right"/>
              <w:rPr>
                <w:rFonts w:hint="default" w:ascii="Times New Roman" w:hAnsi="Times New Roman" w:eastAsia="宋体" w:cs="Times New Roman"/>
                <w:i w:val="0"/>
                <w:iCs w:val="0"/>
                <w:color w:val="000000"/>
                <w:sz w:val="20"/>
                <w:szCs w:val="20"/>
                <w:highlight w:val="none"/>
                <w:u w:val="none"/>
              </w:rPr>
            </w:pPr>
          </w:p>
        </w:tc>
        <w:tc>
          <w:tcPr>
            <w:tcW w:w="1219" w:type="dxa"/>
            <w:tcBorders>
              <w:top w:val="nil"/>
              <w:left w:val="nil"/>
              <w:bottom w:val="single" w:color="000000" w:sz="8" w:space="0"/>
              <w:right w:val="single" w:color="000000" w:sz="4" w:space="0"/>
            </w:tcBorders>
            <w:noWrap/>
            <w:vAlign w:val="center"/>
          </w:tcPr>
          <w:p w14:paraId="0737998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15.88</w:t>
            </w:r>
          </w:p>
        </w:tc>
        <w:tc>
          <w:tcPr>
            <w:tcW w:w="1219" w:type="dxa"/>
            <w:tcBorders>
              <w:top w:val="nil"/>
              <w:left w:val="nil"/>
              <w:bottom w:val="single" w:color="000000" w:sz="8" w:space="0"/>
              <w:right w:val="single" w:color="000000" w:sz="8" w:space="0"/>
            </w:tcBorders>
            <w:noWrap/>
            <w:vAlign w:val="center"/>
          </w:tcPr>
          <w:p w14:paraId="159E371E">
            <w:pPr>
              <w:jc w:val="right"/>
              <w:rPr>
                <w:rFonts w:hint="default" w:ascii="Times New Roman" w:hAnsi="Times New Roman" w:eastAsia="宋体" w:cs="Times New Roman"/>
                <w:i w:val="0"/>
                <w:iCs w:val="0"/>
                <w:color w:val="000000"/>
                <w:sz w:val="20"/>
                <w:szCs w:val="20"/>
                <w:highlight w:val="none"/>
                <w:u w:val="none"/>
              </w:rPr>
            </w:pPr>
          </w:p>
        </w:tc>
      </w:tr>
      <w:tr w14:paraId="71B2A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09" w:type="dxa"/>
            <w:gridSpan w:val="11"/>
            <w:tcBorders>
              <w:top w:val="nil"/>
              <w:left w:val="nil"/>
              <w:bottom w:val="nil"/>
              <w:right w:val="nil"/>
            </w:tcBorders>
            <w:noWrap/>
            <w:vAlign w:val="center"/>
          </w:tcPr>
          <w:p w14:paraId="52C7F52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14:paraId="5CC4786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52919718">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8697" w:type="dxa"/>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9"/>
        <w:gridCol w:w="1329"/>
        <w:gridCol w:w="705"/>
        <w:gridCol w:w="1305"/>
        <w:gridCol w:w="1366"/>
        <w:gridCol w:w="645"/>
        <w:gridCol w:w="2108"/>
      </w:tblGrid>
      <w:tr w14:paraId="30377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8697" w:type="dxa"/>
            <w:gridSpan w:val="7"/>
            <w:tcBorders>
              <w:top w:val="nil"/>
              <w:left w:val="nil"/>
              <w:bottom w:val="nil"/>
              <w:right w:val="nil"/>
            </w:tcBorders>
            <w:noWrap/>
            <w:vAlign w:val="bottom"/>
          </w:tcPr>
          <w:p w14:paraId="5339E89D">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14:paraId="15DC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697" w:type="dxa"/>
            <w:gridSpan w:val="7"/>
            <w:tcBorders>
              <w:top w:val="nil"/>
              <w:left w:val="nil"/>
              <w:bottom w:val="nil"/>
              <w:right w:val="nil"/>
            </w:tcBorders>
            <w:noWrap/>
            <w:vAlign w:val="bottom"/>
          </w:tcPr>
          <w:p w14:paraId="349A5B45">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292F1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3273" w:type="dxa"/>
            <w:gridSpan w:val="3"/>
            <w:tcBorders>
              <w:top w:val="nil"/>
              <w:left w:val="nil"/>
              <w:bottom w:val="single" w:color="auto" w:sz="4" w:space="0"/>
              <w:right w:val="nil"/>
            </w:tcBorders>
            <w:noWrap/>
            <w:vAlign w:val="bottom"/>
          </w:tcPr>
          <w:p w14:paraId="1A160288">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编制部门（单位）：石家庄综合保税区管理委员会(本级)</w:t>
            </w:r>
          </w:p>
        </w:tc>
        <w:tc>
          <w:tcPr>
            <w:tcW w:w="2671" w:type="dxa"/>
            <w:gridSpan w:val="2"/>
            <w:tcBorders>
              <w:top w:val="nil"/>
              <w:left w:val="nil"/>
              <w:bottom w:val="single" w:color="auto" w:sz="4" w:space="0"/>
              <w:right w:val="nil"/>
            </w:tcBorders>
            <w:noWrap/>
            <w:vAlign w:val="bottom"/>
          </w:tcPr>
          <w:p w14:paraId="1A2E2DA2">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753" w:type="dxa"/>
            <w:gridSpan w:val="2"/>
            <w:tcBorders>
              <w:top w:val="nil"/>
              <w:left w:val="nil"/>
              <w:bottom w:val="single" w:color="auto" w:sz="4" w:space="0"/>
              <w:right w:val="nil"/>
            </w:tcBorders>
            <w:noWrap/>
            <w:vAlign w:val="bottom"/>
          </w:tcPr>
          <w:p w14:paraId="28CEB4E6">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13040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68" w:type="dxa"/>
            <w:gridSpan w:val="2"/>
            <w:tcBorders>
              <w:top w:val="single" w:color="auto" w:sz="4" w:space="0"/>
              <w:left w:val="single" w:color="auto" w:sz="4" w:space="0"/>
              <w:bottom w:val="single" w:color="auto" w:sz="4" w:space="0"/>
              <w:right w:val="single" w:color="auto" w:sz="4" w:space="0"/>
            </w:tcBorders>
            <w:noWrap w:val="0"/>
            <w:vAlign w:val="center"/>
          </w:tcPr>
          <w:p w14:paraId="0EA090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129" w:type="dxa"/>
            <w:gridSpan w:val="5"/>
            <w:tcBorders>
              <w:top w:val="single" w:color="auto" w:sz="4" w:space="0"/>
              <w:left w:val="single" w:color="auto" w:sz="4" w:space="0"/>
              <w:bottom w:val="single" w:color="auto" w:sz="4" w:space="0"/>
              <w:right w:val="single" w:color="auto" w:sz="4" w:space="0"/>
            </w:tcBorders>
            <w:noWrap w:val="0"/>
            <w:vAlign w:val="center"/>
          </w:tcPr>
          <w:p w14:paraId="2A0F50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14:paraId="10732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239" w:type="dxa"/>
            <w:vMerge w:val="restart"/>
            <w:tcBorders>
              <w:top w:val="single" w:color="auto" w:sz="4" w:space="0"/>
              <w:left w:val="single" w:color="auto" w:sz="4" w:space="0"/>
              <w:bottom w:val="single" w:color="auto" w:sz="4" w:space="0"/>
              <w:right w:val="single" w:color="auto" w:sz="4" w:space="0"/>
            </w:tcBorders>
            <w:noWrap w:val="0"/>
            <w:vAlign w:val="center"/>
          </w:tcPr>
          <w:p w14:paraId="31D448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1329" w:type="dxa"/>
            <w:vMerge w:val="restart"/>
            <w:tcBorders>
              <w:top w:val="single" w:color="auto" w:sz="4" w:space="0"/>
              <w:left w:val="single" w:color="auto" w:sz="4" w:space="0"/>
              <w:bottom w:val="single" w:color="auto" w:sz="4" w:space="0"/>
              <w:right w:val="single" w:color="auto" w:sz="4" w:space="0"/>
            </w:tcBorders>
            <w:noWrap w:val="0"/>
            <w:vAlign w:val="center"/>
          </w:tcPr>
          <w:p w14:paraId="661DDA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201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18C33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201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BC302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2108" w:type="dxa"/>
            <w:vMerge w:val="restart"/>
            <w:tcBorders>
              <w:top w:val="single" w:color="auto" w:sz="4" w:space="0"/>
              <w:left w:val="single" w:color="auto" w:sz="4" w:space="0"/>
              <w:bottom w:val="single" w:color="auto" w:sz="4" w:space="0"/>
              <w:right w:val="single" w:color="auto" w:sz="4" w:space="0"/>
            </w:tcBorders>
            <w:noWrap w:val="0"/>
            <w:vAlign w:val="center"/>
          </w:tcPr>
          <w:p w14:paraId="47D524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14:paraId="0379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239" w:type="dxa"/>
            <w:vMerge w:val="continue"/>
            <w:tcBorders>
              <w:top w:val="single" w:color="auto" w:sz="4" w:space="0"/>
              <w:left w:val="single" w:color="auto" w:sz="4" w:space="0"/>
              <w:bottom w:val="single" w:color="auto" w:sz="4" w:space="0"/>
              <w:right w:val="single" w:color="auto" w:sz="4" w:space="0"/>
            </w:tcBorders>
            <w:noWrap w:val="0"/>
            <w:vAlign w:val="center"/>
          </w:tcPr>
          <w:p w14:paraId="05F1B385">
            <w:pPr>
              <w:jc w:val="center"/>
              <w:rPr>
                <w:rFonts w:hint="eastAsia" w:ascii="宋体" w:hAnsi="宋体" w:eastAsia="宋体" w:cs="宋体"/>
                <w:i w:val="0"/>
                <w:iCs w:val="0"/>
                <w:color w:val="000000"/>
                <w:sz w:val="20"/>
                <w:szCs w:val="20"/>
                <w:highlight w:val="none"/>
                <w:u w:val="none"/>
              </w:rPr>
            </w:pPr>
          </w:p>
        </w:tc>
        <w:tc>
          <w:tcPr>
            <w:tcW w:w="1329" w:type="dxa"/>
            <w:vMerge w:val="continue"/>
            <w:tcBorders>
              <w:top w:val="single" w:color="auto" w:sz="4" w:space="0"/>
              <w:left w:val="single" w:color="auto" w:sz="4" w:space="0"/>
              <w:bottom w:val="single" w:color="auto" w:sz="4" w:space="0"/>
              <w:right w:val="single" w:color="auto" w:sz="4" w:space="0"/>
            </w:tcBorders>
            <w:noWrap w:val="0"/>
            <w:vAlign w:val="center"/>
          </w:tcPr>
          <w:p w14:paraId="331EB5BF">
            <w:pPr>
              <w:jc w:val="center"/>
              <w:rPr>
                <w:rFonts w:hint="eastAsia" w:ascii="宋体" w:hAnsi="宋体" w:eastAsia="宋体" w:cs="宋体"/>
                <w:i w:val="0"/>
                <w:iCs w:val="0"/>
                <w:color w:val="000000"/>
                <w:sz w:val="20"/>
                <w:szCs w:val="20"/>
                <w:highlight w:val="none"/>
                <w:u w:val="none"/>
              </w:rPr>
            </w:pPr>
          </w:p>
        </w:tc>
        <w:tc>
          <w:tcPr>
            <w:tcW w:w="20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E04E1B6">
            <w:pPr>
              <w:jc w:val="center"/>
              <w:rPr>
                <w:rFonts w:hint="eastAsia" w:ascii="宋体" w:hAnsi="宋体" w:eastAsia="宋体" w:cs="宋体"/>
                <w:i w:val="0"/>
                <w:iCs w:val="0"/>
                <w:color w:val="000000"/>
                <w:sz w:val="20"/>
                <w:szCs w:val="20"/>
                <w:highlight w:val="none"/>
                <w:u w:val="none"/>
              </w:rPr>
            </w:pPr>
          </w:p>
        </w:tc>
        <w:tc>
          <w:tcPr>
            <w:tcW w:w="201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998851D">
            <w:pPr>
              <w:jc w:val="center"/>
              <w:rPr>
                <w:rFonts w:hint="eastAsia" w:ascii="宋体" w:hAnsi="宋体" w:eastAsia="宋体" w:cs="宋体"/>
                <w:i w:val="0"/>
                <w:iCs w:val="0"/>
                <w:color w:val="000000"/>
                <w:sz w:val="20"/>
                <w:szCs w:val="20"/>
                <w:highlight w:val="none"/>
                <w:u w:val="none"/>
              </w:rPr>
            </w:pPr>
          </w:p>
        </w:tc>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14:paraId="0A2CF26E">
            <w:pPr>
              <w:jc w:val="center"/>
              <w:rPr>
                <w:rFonts w:hint="eastAsia" w:ascii="宋体" w:hAnsi="宋体" w:eastAsia="宋体" w:cs="宋体"/>
                <w:i w:val="0"/>
                <w:iCs w:val="0"/>
                <w:color w:val="000000"/>
                <w:sz w:val="20"/>
                <w:szCs w:val="20"/>
                <w:highlight w:val="none"/>
                <w:u w:val="none"/>
              </w:rPr>
            </w:pPr>
          </w:p>
        </w:tc>
      </w:tr>
      <w:tr w14:paraId="46B1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239" w:type="dxa"/>
            <w:vMerge w:val="continue"/>
            <w:tcBorders>
              <w:top w:val="single" w:color="auto" w:sz="4" w:space="0"/>
              <w:left w:val="single" w:color="auto" w:sz="4" w:space="0"/>
              <w:bottom w:val="single" w:color="auto" w:sz="4" w:space="0"/>
              <w:right w:val="single" w:color="auto" w:sz="4" w:space="0"/>
            </w:tcBorders>
            <w:noWrap w:val="0"/>
            <w:vAlign w:val="center"/>
          </w:tcPr>
          <w:p w14:paraId="677D7B36">
            <w:pPr>
              <w:jc w:val="center"/>
              <w:rPr>
                <w:rFonts w:hint="eastAsia" w:ascii="宋体" w:hAnsi="宋体" w:eastAsia="宋体" w:cs="宋体"/>
                <w:i w:val="0"/>
                <w:iCs w:val="0"/>
                <w:color w:val="000000"/>
                <w:sz w:val="20"/>
                <w:szCs w:val="20"/>
                <w:highlight w:val="none"/>
                <w:u w:val="none"/>
              </w:rPr>
            </w:pPr>
          </w:p>
        </w:tc>
        <w:tc>
          <w:tcPr>
            <w:tcW w:w="1329" w:type="dxa"/>
            <w:vMerge w:val="continue"/>
            <w:tcBorders>
              <w:top w:val="single" w:color="auto" w:sz="4" w:space="0"/>
              <w:left w:val="single" w:color="auto" w:sz="4" w:space="0"/>
              <w:bottom w:val="single" w:color="auto" w:sz="4" w:space="0"/>
              <w:right w:val="single" w:color="auto" w:sz="4" w:space="0"/>
            </w:tcBorders>
            <w:noWrap w:val="0"/>
            <w:vAlign w:val="center"/>
          </w:tcPr>
          <w:p w14:paraId="53EB5B89">
            <w:pPr>
              <w:jc w:val="center"/>
              <w:rPr>
                <w:rFonts w:hint="eastAsia" w:ascii="宋体" w:hAnsi="宋体" w:eastAsia="宋体" w:cs="宋体"/>
                <w:i w:val="0"/>
                <w:iCs w:val="0"/>
                <w:color w:val="000000"/>
                <w:sz w:val="20"/>
                <w:szCs w:val="20"/>
                <w:highlight w:val="none"/>
                <w:u w:val="none"/>
              </w:rPr>
            </w:pPr>
          </w:p>
        </w:tc>
        <w:tc>
          <w:tcPr>
            <w:tcW w:w="20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C50280A">
            <w:pPr>
              <w:jc w:val="center"/>
              <w:rPr>
                <w:rFonts w:hint="eastAsia" w:ascii="宋体" w:hAnsi="宋体" w:eastAsia="宋体" w:cs="宋体"/>
                <w:i w:val="0"/>
                <w:iCs w:val="0"/>
                <w:color w:val="000000"/>
                <w:sz w:val="20"/>
                <w:szCs w:val="20"/>
                <w:highlight w:val="none"/>
                <w:u w:val="none"/>
              </w:rPr>
            </w:pPr>
          </w:p>
        </w:tc>
        <w:tc>
          <w:tcPr>
            <w:tcW w:w="201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8DDF3CA">
            <w:pPr>
              <w:jc w:val="center"/>
              <w:rPr>
                <w:rFonts w:hint="eastAsia" w:ascii="宋体" w:hAnsi="宋体" w:eastAsia="宋体" w:cs="宋体"/>
                <w:i w:val="0"/>
                <w:iCs w:val="0"/>
                <w:color w:val="000000"/>
                <w:sz w:val="20"/>
                <w:szCs w:val="20"/>
                <w:highlight w:val="none"/>
                <w:u w:val="none"/>
              </w:rPr>
            </w:pPr>
          </w:p>
        </w:tc>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14:paraId="7D5D2AEE">
            <w:pPr>
              <w:jc w:val="center"/>
              <w:rPr>
                <w:rFonts w:hint="eastAsia" w:ascii="宋体" w:hAnsi="宋体" w:eastAsia="宋体" w:cs="宋体"/>
                <w:i w:val="0"/>
                <w:iCs w:val="0"/>
                <w:color w:val="000000"/>
                <w:sz w:val="20"/>
                <w:szCs w:val="20"/>
                <w:highlight w:val="none"/>
                <w:u w:val="none"/>
              </w:rPr>
            </w:pPr>
          </w:p>
        </w:tc>
      </w:tr>
      <w:tr w14:paraId="387C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568" w:type="dxa"/>
            <w:gridSpan w:val="2"/>
            <w:tcBorders>
              <w:top w:val="single" w:color="auto" w:sz="4" w:space="0"/>
              <w:left w:val="single" w:color="auto" w:sz="4" w:space="0"/>
              <w:bottom w:val="single" w:color="auto" w:sz="4" w:space="0"/>
              <w:right w:val="single" w:color="auto" w:sz="4" w:space="0"/>
            </w:tcBorders>
            <w:noWrap w:val="0"/>
            <w:vAlign w:val="center"/>
          </w:tcPr>
          <w:p w14:paraId="4DA0D4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50CDFF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3A2C70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2108" w:type="dxa"/>
            <w:tcBorders>
              <w:top w:val="single" w:color="auto" w:sz="4" w:space="0"/>
              <w:left w:val="single" w:color="auto" w:sz="4" w:space="0"/>
              <w:bottom w:val="single" w:color="auto" w:sz="4" w:space="0"/>
              <w:right w:val="single" w:color="auto" w:sz="4" w:space="0"/>
            </w:tcBorders>
            <w:noWrap/>
            <w:vAlign w:val="center"/>
          </w:tcPr>
          <w:p w14:paraId="5E9EEC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14:paraId="72614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568" w:type="dxa"/>
            <w:gridSpan w:val="2"/>
            <w:tcBorders>
              <w:top w:val="single" w:color="auto" w:sz="4" w:space="0"/>
              <w:left w:val="single" w:color="auto" w:sz="4" w:space="0"/>
              <w:bottom w:val="single" w:color="auto" w:sz="4" w:space="0"/>
              <w:right w:val="single" w:color="auto" w:sz="4" w:space="0"/>
            </w:tcBorders>
            <w:noWrap w:val="0"/>
            <w:vAlign w:val="center"/>
          </w:tcPr>
          <w:p w14:paraId="0B0A88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2DE7CA1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5,620.73</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291F085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1,416.13</w:t>
            </w:r>
          </w:p>
        </w:tc>
        <w:tc>
          <w:tcPr>
            <w:tcW w:w="2108" w:type="dxa"/>
            <w:tcBorders>
              <w:top w:val="single" w:color="auto" w:sz="4" w:space="0"/>
              <w:left w:val="single" w:color="auto" w:sz="4" w:space="0"/>
              <w:bottom w:val="single" w:color="auto" w:sz="4" w:space="0"/>
              <w:right w:val="single" w:color="auto" w:sz="4" w:space="0"/>
            </w:tcBorders>
            <w:noWrap/>
            <w:vAlign w:val="center"/>
          </w:tcPr>
          <w:p w14:paraId="2429A7F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4,204.59</w:t>
            </w:r>
          </w:p>
        </w:tc>
      </w:tr>
      <w:tr w14:paraId="6341C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5800C2C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1329" w:type="dxa"/>
            <w:tcBorders>
              <w:top w:val="single" w:color="auto" w:sz="4" w:space="0"/>
              <w:left w:val="single" w:color="auto" w:sz="4" w:space="0"/>
              <w:bottom w:val="single" w:color="auto" w:sz="4" w:space="0"/>
              <w:right w:val="single" w:color="auto" w:sz="4" w:space="0"/>
            </w:tcBorders>
            <w:noWrap/>
            <w:vAlign w:val="center"/>
          </w:tcPr>
          <w:p w14:paraId="085079B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679F307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5,402.45</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38C8AE6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1,416.13</w:t>
            </w:r>
          </w:p>
        </w:tc>
        <w:tc>
          <w:tcPr>
            <w:tcW w:w="2108" w:type="dxa"/>
            <w:tcBorders>
              <w:top w:val="single" w:color="auto" w:sz="4" w:space="0"/>
              <w:left w:val="single" w:color="auto" w:sz="4" w:space="0"/>
              <w:bottom w:val="single" w:color="auto" w:sz="4" w:space="0"/>
              <w:right w:val="single" w:color="auto" w:sz="4" w:space="0"/>
            </w:tcBorders>
            <w:noWrap/>
            <w:vAlign w:val="center"/>
          </w:tcPr>
          <w:p w14:paraId="13F9D40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3,986.32</w:t>
            </w:r>
          </w:p>
        </w:tc>
      </w:tr>
      <w:tr w14:paraId="605C5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51FDAE2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20103</w:t>
            </w:r>
          </w:p>
        </w:tc>
        <w:tc>
          <w:tcPr>
            <w:tcW w:w="1329" w:type="dxa"/>
            <w:tcBorders>
              <w:top w:val="single" w:color="auto" w:sz="4" w:space="0"/>
              <w:left w:val="single" w:color="auto" w:sz="4" w:space="0"/>
              <w:bottom w:val="single" w:color="auto" w:sz="4" w:space="0"/>
              <w:right w:val="single" w:color="auto" w:sz="4" w:space="0"/>
            </w:tcBorders>
            <w:noWrap/>
            <w:vAlign w:val="center"/>
          </w:tcPr>
          <w:p w14:paraId="47E313F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政府办公厅（室）及相关机构事务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5A19F8B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3,827.39</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7EB3A12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1,416.13</w:t>
            </w:r>
          </w:p>
        </w:tc>
        <w:tc>
          <w:tcPr>
            <w:tcW w:w="2108" w:type="dxa"/>
            <w:tcBorders>
              <w:top w:val="single" w:color="auto" w:sz="4" w:space="0"/>
              <w:left w:val="single" w:color="auto" w:sz="4" w:space="0"/>
              <w:bottom w:val="single" w:color="auto" w:sz="4" w:space="0"/>
              <w:right w:val="single" w:color="auto" w:sz="4" w:space="0"/>
            </w:tcBorders>
            <w:noWrap/>
            <w:vAlign w:val="center"/>
          </w:tcPr>
          <w:p w14:paraId="6A40CE4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2,411.25</w:t>
            </w:r>
          </w:p>
        </w:tc>
      </w:tr>
      <w:tr w14:paraId="11CB0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034E493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2010301</w:t>
            </w:r>
          </w:p>
        </w:tc>
        <w:tc>
          <w:tcPr>
            <w:tcW w:w="1329" w:type="dxa"/>
            <w:tcBorders>
              <w:top w:val="single" w:color="auto" w:sz="4" w:space="0"/>
              <w:left w:val="single" w:color="auto" w:sz="4" w:space="0"/>
              <w:bottom w:val="single" w:color="auto" w:sz="4" w:space="0"/>
              <w:right w:val="single" w:color="auto" w:sz="4" w:space="0"/>
            </w:tcBorders>
            <w:noWrap/>
            <w:vAlign w:val="center"/>
          </w:tcPr>
          <w:p w14:paraId="3E9AA6B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1F9DF9D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1,416.13</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7EE225B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1,416.13</w:t>
            </w:r>
          </w:p>
        </w:tc>
        <w:tc>
          <w:tcPr>
            <w:tcW w:w="2108" w:type="dxa"/>
            <w:tcBorders>
              <w:top w:val="single" w:color="auto" w:sz="4" w:space="0"/>
              <w:left w:val="single" w:color="auto" w:sz="4" w:space="0"/>
              <w:bottom w:val="single" w:color="auto" w:sz="4" w:space="0"/>
              <w:right w:val="single" w:color="auto" w:sz="4" w:space="0"/>
            </w:tcBorders>
            <w:noWrap/>
            <w:vAlign w:val="center"/>
          </w:tcPr>
          <w:p w14:paraId="28C10548">
            <w:pPr>
              <w:jc w:val="right"/>
              <w:rPr>
                <w:rFonts w:hint="default" w:ascii="Times New Roman" w:hAnsi="Times New Roman" w:eastAsia="宋体" w:cs="Times New Roman"/>
                <w:i w:val="0"/>
                <w:iCs w:val="0"/>
                <w:color w:val="000000"/>
                <w:sz w:val="20"/>
                <w:szCs w:val="20"/>
                <w:highlight w:val="none"/>
                <w:u w:val="none"/>
              </w:rPr>
            </w:pPr>
          </w:p>
        </w:tc>
      </w:tr>
      <w:tr w14:paraId="6F33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1C76708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2010302</w:t>
            </w:r>
          </w:p>
        </w:tc>
        <w:tc>
          <w:tcPr>
            <w:tcW w:w="1329" w:type="dxa"/>
            <w:tcBorders>
              <w:top w:val="single" w:color="auto" w:sz="4" w:space="0"/>
              <w:left w:val="single" w:color="auto" w:sz="4" w:space="0"/>
              <w:bottom w:val="single" w:color="auto" w:sz="4" w:space="0"/>
              <w:right w:val="single" w:color="auto" w:sz="4" w:space="0"/>
            </w:tcBorders>
            <w:noWrap/>
            <w:vAlign w:val="center"/>
          </w:tcPr>
          <w:p w14:paraId="789F1E8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1528632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2,273.87</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45E1BC9C">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5A7D479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2,273.87</w:t>
            </w:r>
          </w:p>
        </w:tc>
      </w:tr>
      <w:tr w14:paraId="158C8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10C42EC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2010305</w:t>
            </w:r>
          </w:p>
        </w:tc>
        <w:tc>
          <w:tcPr>
            <w:tcW w:w="1329" w:type="dxa"/>
            <w:tcBorders>
              <w:top w:val="single" w:color="auto" w:sz="4" w:space="0"/>
              <w:left w:val="single" w:color="auto" w:sz="4" w:space="0"/>
              <w:bottom w:val="single" w:color="auto" w:sz="4" w:space="0"/>
              <w:right w:val="single" w:color="auto" w:sz="4" w:space="0"/>
            </w:tcBorders>
            <w:noWrap/>
            <w:vAlign w:val="center"/>
          </w:tcPr>
          <w:p w14:paraId="2CC14FC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专项业务及机关事务管理</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4D60497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137.39</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1C504B1B">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73E7E34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137.39</w:t>
            </w:r>
          </w:p>
        </w:tc>
      </w:tr>
      <w:tr w14:paraId="11C9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64FE5AC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20106</w:t>
            </w:r>
          </w:p>
        </w:tc>
        <w:tc>
          <w:tcPr>
            <w:tcW w:w="1329" w:type="dxa"/>
            <w:tcBorders>
              <w:top w:val="single" w:color="auto" w:sz="4" w:space="0"/>
              <w:left w:val="single" w:color="auto" w:sz="4" w:space="0"/>
              <w:bottom w:val="single" w:color="auto" w:sz="4" w:space="0"/>
              <w:right w:val="single" w:color="auto" w:sz="4" w:space="0"/>
            </w:tcBorders>
            <w:noWrap/>
            <w:vAlign w:val="center"/>
          </w:tcPr>
          <w:p w14:paraId="6C1C188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财政事务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6675F84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37.07</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5FEBA800">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24EE0C6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37.07</w:t>
            </w:r>
          </w:p>
        </w:tc>
      </w:tr>
      <w:tr w14:paraId="2EC4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0949750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2010608</w:t>
            </w:r>
          </w:p>
        </w:tc>
        <w:tc>
          <w:tcPr>
            <w:tcW w:w="1329" w:type="dxa"/>
            <w:tcBorders>
              <w:top w:val="single" w:color="auto" w:sz="4" w:space="0"/>
              <w:left w:val="single" w:color="auto" w:sz="4" w:space="0"/>
              <w:bottom w:val="single" w:color="auto" w:sz="4" w:space="0"/>
              <w:right w:val="single" w:color="auto" w:sz="4" w:space="0"/>
            </w:tcBorders>
            <w:noWrap/>
            <w:vAlign w:val="center"/>
          </w:tcPr>
          <w:p w14:paraId="52A4716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财政委托业务支出</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462D663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37.07</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0369EAF0">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7D764E3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37.07</w:t>
            </w:r>
          </w:p>
        </w:tc>
      </w:tr>
      <w:tr w14:paraId="71C7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660734E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20109</w:t>
            </w:r>
          </w:p>
        </w:tc>
        <w:tc>
          <w:tcPr>
            <w:tcW w:w="1329" w:type="dxa"/>
            <w:tcBorders>
              <w:top w:val="single" w:color="auto" w:sz="4" w:space="0"/>
              <w:left w:val="single" w:color="auto" w:sz="4" w:space="0"/>
              <w:bottom w:val="single" w:color="auto" w:sz="4" w:space="0"/>
              <w:right w:val="single" w:color="auto" w:sz="4" w:space="0"/>
            </w:tcBorders>
            <w:noWrap/>
            <w:vAlign w:val="center"/>
          </w:tcPr>
          <w:p w14:paraId="43E99F6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海关事务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04F2937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1,216.76</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758FE314">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594B5FC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1,216.76</w:t>
            </w:r>
          </w:p>
        </w:tc>
      </w:tr>
      <w:tr w14:paraId="032F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7A89EC5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2010902</w:t>
            </w:r>
          </w:p>
        </w:tc>
        <w:tc>
          <w:tcPr>
            <w:tcW w:w="1329" w:type="dxa"/>
            <w:tcBorders>
              <w:top w:val="single" w:color="auto" w:sz="4" w:space="0"/>
              <w:left w:val="single" w:color="auto" w:sz="4" w:space="0"/>
              <w:bottom w:val="single" w:color="auto" w:sz="4" w:space="0"/>
              <w:right w:val="single" w:color="auto" w:sz="4" w:space="0"/>
            </w:tcBorders>
            <w:noWrap/>
            <w:vAlign w:val="center"/>
          </w:tcPr>
          <w:p w14:paraId="4F14A89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4A66D6B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1,020.73</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7A8148CE">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03CB4BC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1,020.73</w:t>
            </w:r>
          </w:p>
        </w:tc>
      </w:tr>
      <w:tr w14:paraId="1B5DC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2A8FD9F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2010908</w:t>
            </w:r>
          </w:p>
        </w:tc>
        <w:tc>
          <w:tcPr>
            <w:tcW w:w="1329" w:type="dxa"/>
            <w:tcBorders>
              <w:top w:val="single" w:color="auto" w:sz="4" w:space="0"/>
              <w:left w:val="single" w:color="auto" w:sz="4" w:space="0"/>
              <w:bottom w:val="single" w:color="auto" w:sz="4" w:space="0"/>
              <w:right w:val="single" w:color="auto" w:sz="4" w:space="0"/>
            </w:tcBorders>
            <w:noWrap/>
            <w:vAlign w:val="center"/>
          </w:tcPr>
          <w:p w14:paraId="31FCF75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信息化建设</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50BA7DC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196.04</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415E184D">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1083ECB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196.04</w:t>
            </w:r>
          </w:p>
        </w:tc>
      </w:tr>
      <w:tr w14:paraId="1C87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3722F22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20113</w:t>
            </w:r>
          </w:p>
        </w:tc>
        <w:tc>
          <w:tcPr>
            <w:tcW w:w="1329" w:type="dxa"/>
            <w:tcBorders>
              <w:top w:val="single" w:color="auto" w:sz="4" w:space="0"/>
              <w:left w:val="single" w:color="auto" w:sz="4" w:space="0"/>
              <w:bottom w:val="single" w:color="auto" w:sz="4" w:space="0"/>
              <w:right w:val="single" w:color="auto" w:sz="4" w:space="0"/>
            </w:tcBorders>
            <w:noWrap/>
            <w:vAlign w:val="center"/>
          </w:tcPr>
          <w:p w14:paraId="6ACF6E0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商贸事务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4D3408C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316.23</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214C52EE">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055FF43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316.23</w:t>
            </w:r>
          </w:p>
        </w:tc>
      </w:tr>
      <w:tr w14:paraId="5D84A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7E373AE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2011308</w:t>
            </w:r>
          </w:p>
        </w:tc>
        <w:tc>
          <w:tcPr>
            <w:tcW w:w="1329" w:type="dxa"/>
            <w:tcBorders>
              <w:top w:val="single" w:color="auto" w:sz="4" w:space="0"/>
              <w:left w:val="single" w:color="auto" w:sz="4" w:space="0"/>
              <w:bottom w:val="single" w:color="auto" w:sz="4" w:space="0"/>
              <w:right w:val="single" w:color="auto" w:sz="4" w:space="0"/>
            </w:tcBorders>
            <w:noWrap/>
            <w:vAlign w:val="center"/>
          </w:tcPr>
          <w:p w14:paraId="0486A0A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招商引资</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7AB4CE1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316.23</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18909881">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1DCFB83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316.23</w:t>
            </w:r>
          </w:p>
        </w:tc>
      </w:tr>
      <w:tr w14:paraId="5AE5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47FEBE9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20138</w:t>
            </w:r>
          </w:p>
        </w:tc>
        <w:tc>
          <w:tcPr>
            <w:tcW w:w="1329" w:type="dxa"/>
            <w:tcBorders>
              <w:top w:val="single" w:color="auto" w:sz="4" w:space="0"/>
              <w:left w:val="single" w:color="auto" w:sz="4" w:space="0"/>
              <w:bottom w:val="single" w:color="auto" w:sz="4" w:space="0"/>
              <w:right w:val="single" w:color="auto" w:sz="4" w:space="0"/>
            </w:tcBorders>
            <w:noWrap/>
            <w:vAlign w:val="center"/>
          </w:tcPr>
          <w:p w14:paraId="08D9BFD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市场监督管理事务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3528861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7C2E9145">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2370594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r>
      <w:tr w14:paraId="03959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02AF58A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2013804</w:t>
            </w:r>
          </w:p>
        </w:tc>
        <w:tc>
          <w:tcPr>
            <w:tcW w:w="1329" w:type="dxa"/>
            <w:tcBorders>
              <w:top w:val="single" w:color="auto" w:sz="4" w:space="0"/>
              <w:left w:val="single" w:color="auto" w:sz="4" w:space="0"/>
              <w:bottom w:val="single" w:color="auto" w:sz="4" w:space="0"/>
              <w:right w:val="single" w:color="auto" w:sz="4" w:space="0"/>
            </w:tcBorders>
            <w:noWrap/>
            <w:vAlign w:val="center"/>
          </w:tcPr>
          <w:p w14:paraId="313BEE4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市场主体管理</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7EEC306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21528C27">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7ECDF78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5.00</w:t>
            </w:r>
          </w:p>
        </w:tc>
      </w:tr>
      <w:tr w14:paraId="590FF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13EDD23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1329" w:type="dxa"/>
            <w:tcBorders>
              <w:top w:val="single" w:color="auto" w:sz="4" w:space="0"/>
              <w:left w:val="single" w:color="auto" w:sz="4" w:space="0"/>
              <w:bottom w:val="single" w:color="auto" w:sz="4" w:space="0"/>
              <w:right w:val="single" w:color="auto" w:sz="4" w:space="0"/>
            </w:tcBorders>
            <w:noWrap/>
            <w:vAlign w:val="center"/>
          </w:tcPr>
          <w:p w14:paraId="19F4A1B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27164FF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22.19</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33D91E16">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5F62DBC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22.19</w:t>
            </w:r>
          </w:p>
        </w:tc>
      </w:tr>
      <w:tr w14:paraId="11FE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56B8E4D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20801</w:t>
            </w:r>
          </w:p>
        </w:tc>
        <w:tc>
          <w:tcPr>
            <w:tcW w:w="1329" w:type="dxa"/>
            <w:tcBorders>
              <w:top w:val="single" w:color="auto" w:sz="4" w:space="0"/>
              <w:left w:val="single" w:color="auto" w:sz="4" w:space="0"/>
              <w:bottom w:val="single" w:color="auto" w:sz="4" w:space="0"/>
              <w:right w:val="single" w:color="auto" w:sz="4" w:space="0"/>
            </w:tcBorders>
            <w:noWrap/>
            <w:vAlign w:val="center"/>
          </w:tcPr>
          <w:p w14:paraId="130C168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人力资源和社会保障管理事务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52039BA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22.19</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3B009FB0">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2290307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22.19</w:t>
            </w:r>
          </w:p>
        </w:tc>
      </w:tr>
      <w:tr w14:paraId="237D4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7CFAC44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2080102</w:t>
            </w:r>
          </w:p>
        </w:tc>
        <w:tc>
          <w:tcPr>
            <w:tcW w:w="1329" w:type="dxa"/>
            <w:tcBorders>
              <w:top w:val="single" w:color="auto" w:sz="4" w:space="0"/>
              <w:left w:val="single" w:color="auto" w:sz="4" w:space="0"/>
              <w:bottom w:val="single" w:color="auto" w:sz="4" w:space="0"/>
              <w:right w:val="single" w:color="auto" w:sz="4" w:space="0"/>
            </w:tcBorders>
            <w:noWrap/>
            <w:vAlign w:val="center"/>
          </w:tcPr>
          <w:p w14:paraId="4993524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4FAF255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22.19</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76A82D7F">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7B9A628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22.19</w:t>
            </w:r>
          </w:p>
        </w:tc>
      </w:tr>
      <w:tr w14:paraId="03158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54B9BBF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w:t>
            </w:r>
          </w:p>
        </w:tc>
        <w:tc>
          <w:tcPr>
            <w:tcW w:w="1329" w:type="dxa"/>
            <w:tcBorders>
              <w:top w:val="single" w:color="auto" w:sz="4" w:space="0"/>
              <w:left w:val="single" w:color="auto" w:sz="4" w:space="0"/>
              <w:bottom w:val="single" w:color="auto" w:sz="4" w:space="0"/>
              <w:right w:val="single" w:color="auto" w:sz="4" w:space="0"/>
            </w:tcBorders>
            <w:noWrap/>
            <w:vAlign w:val="center"/>
          </w:tcPr>
          <w:p w14:paraId="0AA85FD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城乡社区支出</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3581389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38.17</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57268A1D">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6C40505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38.17</w:t>
            </w:r>
          </w:p>
        </w:tc>
      </w:tr>
      <w:tr w14:paraId="6C89E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4EE2440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21201</w:t>
            </w:r>
          </w:p>
        </w:tc>
        <w:tc>
          <w:tcPr>
            <w:tcW w:w="1329" w:type="dxa"/>
            <w:tcBorders>
              <w:top w:val="single" w:color="auto" w:sz="4" w:space="0"/>
              <w:left w:val="single" w:color="auto" w:sz="4" w:space="0"/>
              <w:bottom w:val="single" w:color="auto" w:sz="4" w:space="0"/>
              <w:right w:val="single" w:color="auto" w:sz="4" w:space="0"/>
            </w:tcBorders>
            <w:noWrap/>
            <w:vAlign w:val="center"/>
          </w:tcPr>
          <w:p w14:paraId="6D9592F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城乡社区管理事务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7F2E3F7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8.17</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1DC50AFB">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20E13D4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8.17</w:t>
            </w:r>
          </w:p>
        </w:tc>
      </w:tr>
      <w:tr w14:paraId="5546C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4DD2F3B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2120106</w:t>
            </w:r>
          </w:p>
        </w:tc>
        <w:tc>
          <w:tcPr>
            <w:tcW w:w="1329" w:type="dxa"/>
            <w:tcBorders>
              <w:top w:val="single" w:color="auto" w:sz="4" w:space="0"/>
              <w:left w:val="single" w:color="auto" w:sz="4" w:space="0"/>
              <w:bottom w:val="single" w:color="auto" w:sz="4" w:space="0"/>
              <w:right w:val="single" w:color="auto" w:sz="4" w:space="0"/>
            </w:tcBorders>
            <w:noWrap/>
            <w:vAlign w:val="center"/>
          </w:tcPr>
          <w:p w14:paraId="62A8DF0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工程建设管理</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3B68F12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8.17</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18142633">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5D723F3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8.17</w:t>
            </w:r>
          </w:p>
        </w:tc>
      </w:tr>
      <w:tr w14:paraId="76EF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3D2B58F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21202</w:t>
            </w:r>
          </w:p>
        </w:tc>
        <w:tc>
          <w:tcPr>
            <w:tcW w:w="1329" w:type="dxa"/>
            <w:tcBorders>
              <w:top w:val="single" w:color="auto" w:sz="4" w:space="0"/>
              <w:left w:val="single" w:color="auto" w:sz="4" w:space="0"/>
              <w:bottom w:val="single" w:color="auto" w:sz="4" w:space="0"/>
              <w:right w:val="single" w:color="auto" w:sz="4" w:space="0"/>
            </w:tcBorders>
            <w:noWrap/>
            <w:vAlign w:val="center"/>
          </w:tcPr>
          <w:p w14:paraId="479CDF1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城乡社区规划与管理</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28884B8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30.00</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7377BBD0">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548AD59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30.00</w:t>
            </w:r>
          </w:p>
        </w:tc>
      </w:tr>
      <w:tr w14:paraId="624C1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4FEE707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2120201</w:t>
            </w:r>
          </w:p>
        </w:tc>
        <w:tc>
          <w:tcPr>
            <w:tcW w:w="1329" w:type="dxa"/>
            <w:tcBorders>
              <w:top w:val="single" w:color="auto" w:sz="4" w:space="0"/>
              <w:left w:val="single" w:color="auto" w:sz="4" w:space="0"/>
              <w:bottom w:val="single" w:color="auto" w:sz="4" w:space="0"/>
              <w:right w:val="single" w:color="auto" w:sz="4" w:space="0"/>
            </w:tcBorders>
            <w:noWrap/>
            <w:vAlign w:val="center"/>
          </w:tcPr>
          <w:p w14:paraId="0A2BB18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城乡社区规划与管理</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66368C7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30.00</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00FB00A9">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7901A9A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30.00</w:t>
            </w:r>
          </w:p>
        </w:tc>
      </w:tr>
      <w:tr w14:paraId="19EC3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53DD2AF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224</w:t>
            </w:r>
          </w:p>
        </w:tc>
        <w:tc>
          <w:tcPr>
            <w:tcW w:w="1329" w:type="dxa"/>
            <w:tcBorders>
              <w:top w:val="single" w:color="auto" w:sz="4" w:space="0"/>
              <w:left w:val="single" w:color="auto" w:sz="4" w:space="0"/>
              <w:bottom w:val="single" w:color="auto" w:sz="4" w:space="0"/>
              <w:right w:val="single" w:color="auto" w:sz="4" w:space="0"/>
            </w:tcBorders>
            <w:noWrap/>
            <w:vAlign w:val="center"/>
          </w:tcPr>
          <w:p w14:paraId="799D8DB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灾害防治及应急管理支出</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5F2D8EF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157.92</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1F79A023">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14C176C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157.92</w:t>
            </w:r>
          </w:p>
        </w:tc>
      </w:tr>
      <w:tr w14:paraId="67F65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2CC37C4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22401</w:t>
            </w:r>
          </w:p>
        </w:tc>
        <w:tc>
          <w:tcPr>
            <w:tcW w:w="1329" w:type="dxa"/>
            <w:tcBorders>
              <w:top w:val="single" w:color="auto" w:sz="4" w:space="0"/>
              <w:left w:val="single" w:color="auto" w:sz="4" w:space="0"/>
              <w:bottom w:val="single" w:color="auto" w:sz="4" w:space="0"/>
              <w:right w:val="single" w:color="auto" w:sz="4" w:space="0"/>
            </w:tcBorders>
            <w:noWrap/>
            <w:vAlign w:val="center"/>
          </w:tcPr>
          <w:p w14:paraId="2089EDA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应急管理事务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5A89E75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7.92</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5D60B9C4">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59FDA4F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7.92</w:t>
            </w:r>
          </w:p>
        </w:tc>
      </w:tr>
      <w:tr w14:paraId="75176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70DAAD6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2240106</w:t>
            </w:r>
          </w:p>
        </w:tc>
        <w:tc>
          <w:tcPr>
            <w:tcW w:w="1329" w:type="dxa"/>
            <w:tcBorders>
              <w:top w:val="single" w:color="auto" w:sz="4" w:space="0"/>
              <w:left w:val="single" w:color="auto" w:sz="4" w:space="0"/>
              <w:bottom w:val="single" w:color="auto" w:sz="4" w:space="0"/>
              <w:right w:val="single" w:color="auto" w:sz="4" w:space="0"/>
            </w:tcBorders>
            <w:noWrap/>
            <w:vAlign w:val="center"/>
          </w:tcPr>
          <w:p w14:paraId="7C53F9E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安全监管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11D8270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7.92</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5B75E1B0">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3E3C798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7.92</w:t>
            </w:r>
          </w:p>
        </w:tc>
      </w:tr>
      <w:tr w14:paraId="528C1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7A70C02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22402</w:t>
            </w:r>
          </w:p>
        </w:tc>
        <w:tc>
          <w:tcPr>
            <w:tcW w:w="1329" w:type="dxa"/>
            <w:tcBorders>
              <w:top w:val="single" w:color="auto" w:sz="4" w:space="0"/>
              <w:left w:val="single" w:color="auto" w:sz="4" w:space="0"/>
              <w:bottom w:val="single" w:color="auto" w:sz="4" w:space="0"/>
              <w:right w:val="single" w:color="auto" w:sz="4" w:space="0"/>
            </w:tcBorders>
            <w:noWrap/>
            <w:vAlign w:val="center"/>
          </w:tcPr>
          <w:p w14:paraId="6B96705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消防救援事务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236C4C5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150.00</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647C084D">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5000255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150.00</w:t>
            </w:r>
          </w:p>
        </w:tc>
      </w:tr>
      <w:tr w14:paraId="0E86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39" w:type="dxa"/>
            <w:tcBorders>
              <w:top w:val="single" w:color="auto" w:sz="4" w:space="0"/>
              <w:left w:val="single" w:color="auto" w:sz="4" w:space="0"/>
              <w:bottom w:val="single" w:color="auto" w:sz="4" w:space="0"/>
              <w:right w:val="single" w:color="auto" w:sz="4" w:space="0"/>
            </w:tcBorders>
            <w:noWrap/>
            <w:vAlign w:val="center"/>
          </w:tcPr>
          <w:p w14:paraId="3C43A05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2240202</w:t>
            </w:r>
          </w:p>
        </w:tc>
        <w:tc>
          <w:tcPr>
            <w:tcW w:w="1329" w:type="dxa"/>
            <w:tcBorders>
              <w:top w:val="single" w:color="auto" w:sz="4" w:space="0"/>
              <w:left w:val="single" w:color="auto" w:sz="4" w:space="0"/>
              <w:bottom w:val="single" w:color="auto" w:sz="4" w:space="0"/>
              <w:right w:val="single" w:color="auto" w:sz="4" w:space="0"/>
            </w:tcBorders>
            <w:noWrap/>
            <w:vAlign w:val="center"/>
          </w:tcPr>
          <w:p w14:paraId="6CC62D6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一般行政管理事务</w:t>
            </w:r>
          </w:p>
        </w:tc>
        <w:tc>
          <w:tcPr>
            <w:tcW w:w="2010" w:type="dxa"/>
            <w:gridSpan w:val="2"/>
            <w:tcBorders>
              <w:top w:val="single" w:color="auto" w:sz="4" w:space="0"/>
              <w:left w:val="single" w:color="auto" w:sz="4" w:space="0"/>
              <w:bottom w:val="single" w:color="auto" w:sz="4" w:space="0"/>
              <w:right w:val="single" w:color="auto" w:sz="4" w:space="0"/>
            </w:tcBorders>
            <w:noWrap/>
            <w:vAlign w:val="center"/>
          </w:tcPr>
          <w:p w14:paraId="32EB04D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150.00</w:t>
            </w:r>
          </w:p>
        </w:tc>
        <w:tc>
          <w:tcPr>
            <w:tcW w:w="2011" w:type="dxa"/>
            <w:gridSpan w:val="2"/>
            <w:tcBorders>
              <w:top w:val="single" w:color="auto" w:sz="4" w:space="0"/>
              <w:left w:val="single" w:color="auto" w:sz="4" w:space="0"/>
              <w:bottom w:val="single" w:color="auto" w:sz="4" w:space="0"/>
              <w:right w:val="single" w:color="auto" w:sz="4" w:space="0"/>
            </w:tcBorders>
            <w:noWrap/>
            <w:vAlign w:val="center"/>
          </w:tcPr>
          <w:p w14:paraId="7D8A3091">
            <w:pPr>
              <w:jc w:val="right"/>
              <w:rPr>
                <w:rFonts w:hint="default" w:ascii="Times New Roman" w:hAnsi="Times New Roman" w:eastAsia="宋体" w:cs="Times New Roman"/>
                <w:i w:val="0"/>
                <w:iCs w:val="0"/>
                <w:color w:val="000000"/>
                <w:sz w:val="20"/>
                <w:szCs w:val="20"/>
                <w:highlight w:val="none"/>
                <w:u w:val="none"/>
              </w:rPr>
            </w:pPr>
          </w:p>
        </w:tc>
        <w:tc>
          <w:tcPr>
            <w:tcW w:w="2108" w:type="dxa"/>
            <w:tcBorders>
              <w:top w:val="single" w:color="auto" w:sz="4" w:space="0"/>
              <w:left w:val="single" w:color="auto" w:sz="4" w:space="0"/>
              <w:bottom w:val="single" w:color="auto" w:sz="4" w:space="0"/>
              <w:right w:val="single" w:color="auto" w:sz="4" w:space="0"/>
            </w:tcBorders>
            <w:noWrap/>
            <w:vAlign w:val="center"/>
          </w:tcPr>
          <w:p w14:paraId="1C1D9C4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150.00</w:t>
            </w:r>
          </w:p>
        </w:tc>
      </w:tr>
      <w:tr w14:paraId="1B963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8697" w:type="dxa"/>
            <w:gridSpan w:val="7"/>
            <w:tcBorders>
              <w:top w:val="single" w:color="auto" w:sz="4" w:space="0"/>
              <w:left w:val="nil"/>
              <w:bottom w:val="nil"/>
              <w:right w:val="nil"/>
            </w:tcBorders>
            <w:noWrap/>
            <w:vAlign w:val="center"/>
          </w:tcPr>
          <w:p w14:paraId="789A910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14:paraId="2B003D2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68CF5417">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11338" w:type="dxa"/>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14:paraId="33F76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1338" w:type="dxa"/>
            <w:gridSpan w:val="11"/>
            <w:tcBorders>
              <w:top w:val="nil"/>
              <w:left w:val="nil"/>
              <w:bottom w:val="nil"/>
              <w:right w:val="nil"/>
            </w:tcBorders>
            <w:noWrap/>
            <w:vAlign w:val="bottom"/>
          </w:tcPr>
          <w:p w14:paraId="35D205C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14:paraId="3C291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38" w:type="dxa"/>
            <w:gridSpan w:val="11"/>
            <w:tcBorders>
              <w:top w:val="nil"/>
              <w:left w:val="nil"/>
              <w:bottom w:val="nil"/>
              <w:right w:val="nil"/>
            </w:tcBorders>
            <w:noWrap/>
            <w:vAlign w:val="bottom"/>
          </w:tcPr>
          <w:p w14:paraId="1CABCF13">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1C343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00" w:type="dxa"/>
            <w:gridSpan w:val="5"/>
            <w:tcBorders>
              <w:top w:val="nil"/>
              <w:left w:val="nil"/>
              <w:bottom w:val="single" w:color="auto" w:sz="4" w:space="0"/>
              <w:right w:val="nil"/>
            </w:tcBorders>
            <w:noWrap/>
            <w:vAlign w:val="bottom"/>
          </w:tcPr>
          <w:p w14:paraId="319E043D">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部门（单位）：石家庄综合保税区管理委员会(本级)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1963" w:type="dxa"/>
            <w:gridSpan w:val="2"/>
            <w:tcBorders>
              <w:top w:val="nil"/>
              <w:left w:val="nil"/>
              <w:bottom w:val="single" w:color="auto" w:sz="4" w:space="0"/>
              <w:right w:val="nil"/>
            </w:tcBorders>
            <w:noWrap/>
            <w:vAlign w:val="bottom"/>
          </w:tcPr>
          <w:p w14:paraId="178F19C1">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4175" w:type="dxa"/>
            <w:gridSpan w:val="4"/>
            <w:tcBorders>
              <w:top w:val="nil"/>
              <w:left w:val="nil"/>
              <w:bottom w:val="single" w:color="auto" w:sz="4" w:space="0"/>
              <w:right w:val="nil"/>
            </w:tcBorders>
            <w:noWrap/>
            <w:vAlign w:val="bottom"/>
          </w:tcPr>
          <w:p w14:paraId="472709F3">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5310C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98" w:type="dxa"/>
            <w:gridSpan w:val="3"/>
            <w:tcBorders>
              <w:top w:val="single" w:color="auto" w:sz="4" w:space="0"/>
              <w:left w:val="single" w:color="auto" w:sz="4" w:space="0"/>
              <w:bottom w:val="single" w:color="auto" w:sz="4" w:space="0"/>
              <w:right w:val="single" w:color="auto" w:sz="4" w:space="0"/>
            </w:tcBorders>
            <w:noWrap/>
            <w:vAlign w:val="center"/>
          </w:tcPr>
          <w:p w14:paraId="3DF97E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7540" w:type="dxa"/>
            <w:gridSpan w:val="8"/>
            <w:tcBorders>
              <w:top w:val="single" w:color="auto" w:sz="4" w:space="0"/>
              <w:left w:val="single" w:color="auto" w:sz="4" w:space="0"/>
              <w:bottom w:val="single" w:color="auto" w:sz="4" w:space="0"/>
              <w:right w:val="single" w:color="auto" w:sz="4" w:space="0"/>
            </w:tcBorders>
            <w:noWrap/>
            <w:vAlign w:val="center"/>
          </w:tcPr>
          <w:p w14:paraId="7F3611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14:paraId="13D12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0"/>
            <w:vAlign w:val="center"/>
          </w:tcPr>
          <w:p w14:paraId="367F30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1814" w:type="dxa"/>
            <w:tcBorders>
              <w:top w:val="single" w:color="auto" w:sz="4" w:space="0"/>
              <w:left w:val="single" w:color="auto" w:sz="4" w:space="0"/>
              <w:bottom w:val="single" w:color="auto" w:sz="4" w:space="0"/>
              <w:right w:val="single" w:color="auto" w:sz="4" w:space="0"/>
            </w:tcBorders>
            <w:noWrap/>
            <w:vAlign w:val="center"/>
          </w:tcPr>
          <w:p w14:paraId="7FA068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1020" w:type="dxa"/>
            <w:tcBorders>
              <w:top w:val="single" w:color="auto" w:sz="4" w:space="0"/>
              <w:left w:val="single" w:color="auto" w:sz="4" w:space="0"/>
              <w:bottom w:val="single" w:color="auto" w:sz="4" w:space="0"/>
              <w:right w:val="single" w:color="auto" w:sz="4" w:space="0"/>
            </w:tcBorders>
            <w:noWrap/>
            <w:vAlign w:val="center"/>
          </w:tcPr>
          <w:p w14:paraId="791BA8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0FD0F5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10A0B1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30AA41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6D1998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1814" w:type="dxa"/>
            <w:tcBorders>
              <w:top w:val="single" w:color="auto" w:sz="4" w:space="0"/>
              <w:left w:val="single" w:color="auto" w:sz="4" w:space="0"/>
              <w:bottom w:val="single" w:color="auto" w:sz="4" w:space="0"/>
              <w:right w:val="single" w:color="auto" w:sz="4" w:space="0"/>
            </w:tcBorders>
            <w:noWrap/>
            <w:vAlign w:val="center"/>
          </w:tcPr>
          <w:p w14:paraId="538721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1020" w:type="dxa"/>
            <w:tcBorders>
              <w:top w:val="single" w:color="auto" w:sz="4" w:space="0"/>
              <w:left w:val="single" w:color="auto" w:sz="4" w:space="0"/>
              <w:bottom w:val="single" w:color="auto" w:sz="4" w:space="0"/>
              <w:right w:val="single" w:color="auto" w:sz="4" w:space="0"/>
            </w:tcBorders>
            <w:noWrap/>
            <w:vAlign w:val="center"/>
          </w:tcPr>
          <w:p w14:paraId="0F3CB3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14:paraId="4DD45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03B613C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1814" w:type="dxa"/>
            <w:tcBorders>
              <w:top w:val="single" w:color="auto" w:sz="4" w:space="0"/>
              <w:left w:val="single" w:color="auto" w:sz="4" w:space="0"/>
              <w:bottom w:val="single" w:color="auto" w:sz="4" w:space="0"/>
              <w:right w:val="single" w:color="auto" w:sz="4" w:space="0"/>
            </w:tcBorders>
            <w:noWrap/>
            <w:vAlign w:val="center"/>
          </w:tcPr>
          <w:p w14:paraId="46B7BBF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5400B8A7">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1,250.79</w:t>
            </w:r>
          </w:p>
        </w:tc>
        <w:tc>
          <w:tcPr>
            <w:tcW w:w="964" w:type="dxa"/>
            <w:tcBorders>
              <w:top w:val="single" w:color="auto" w:sz="4" w:space="0"/>
              <w:left w:val="single" w:color="auto" w:sz="4" w:space="0"/>
              <w:bottom w:val="single" w:color="auto" w:sz="4" w:space="0"/>
              <w:right w:val="single" w:color="auto" w:sz="4" w:space="0"/>
            </w:tcBorders>
            <w:noWrap/>
            <w:vAlign w:val="center"/>
          </w:tcPr>
          <w:p w14:paraId="296B7F0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3F68066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5B2606A0">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153.51</w:t>
            </w:r>
          </w:p>
        </w:tc>
        <w:tc>
          <w:tcPr>
            <w:tcW w:w="964" w:type="dxa"/>
            <w:tcBorders>
              <w:top w:val="single" w:color="auto" w:sz="4" w:space="0"/>
              <w:left w:val="single" w:color="auto" w:sz="4" w:space="0"/>
              <w:bottom w:val="single" w:color="auto" w:sz="4" w:space="0"/>
              <w:right w:val="single" w:color="auto" w:sz="4" w:space="0"/>
            </w:tcBorders>
            <w:noWrap/>
            <w:vAlign w:val="center"/>
          </w:tcPr>
          <w:p w14:paraId="5DDC78C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1814" w:type="dxa"/>
            <w:tcBorders>
              <w:top w:val="single" w:color="auto" w:sz="4" w:space="0"/>
              <w:left w:val="single" w:color="auto" w:sz="4" w:space="0"/>
              <w:bottom w:val="single" w:color="auto" w:sz="4" w:space="0"/>
              <w:right w:val="single" w:color="auto" w:sz="4" w:space="0"/>
            </w:tcBorders>
            <w:noWrap/>
            <w:vAlign w:val="center"/>
          </w:tcPr>
          <w:p w14:paraId="299D207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37CB841A">
            <w:pPr>
              <w:jc w:val="right"/>
              <w:rPr>
                <w:rFonts w:hint="eastAsia" w:ascii="Times New Roman" w:hAnsi="Times New Roman" w:cs="Times New Roman"/>
                <w:sz w:val="18"/>
                <w:szCs w:val="18"/>
                <w:highlight w:val="none"/>
                <w:lang w:eastAsia="zh-CN"/>
              </w:rPr>
            </w:pPr>
          </w:p>
        </w:tc>
      </w:tr>
      <w:tr w14:paraId="5FF25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5B68DBE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1814" w:type="dxa"/>
            <w:tcBorders>
              <w:top w:val="single" w:color="auto" w:sz="4" w:space="0"/>
              <w:left w:val="single" w:color="auto" w:sz="4" w:space="0"/>
              <w:bottom w:val="single" w:color="auto" w:sz="4" w:space="0"/>
              <w:right w:val="single" w:color="auto" w:sz="4" w:space="0"/>
            </w:tcBorders>
            <w:noWrap/>
            <w:vAlign w:val="center"/>
          </w:tcPr>
          <w:p w14:paraId="39A1477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1020" w:type="dxa"/>
            <w:tcBorders>
              <w:top w:val="single" w:color="auto" w:sz="4" w:space="0"/>
              <w:left w:val="single" w:color="auto" w:sz="4" w:space="0"/>
              <w:bottom w:val="single" w:color="auto" w:sz="4" w:space="0"/>
              <w:right w:val="single" w:color="auto" w:sz="4" w:space="0"/>
            </w:tcBorders>
            <w:noWrap/>
            <w:vAlign w:val="center"/>
          </w:tcPr>
          <w:p w14:paraId="7A9EFEFD">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354.83</w:t>
            </w:r>
          </w:p>
        </w:tc>
        <w:tc>
          <w:tcPr>
            <w:tcW w:w="964" w:type="dxa"/>
            <w:tcBorders>
              <w:top w:val="single" w:color="auto" w:sz="4" w:space="0"/>
              <w:left w:val="single" w:color="auto" w:sz="4" w:space="0"/>
              <w:bottom w:val="single" w:color="auto" w:sz="4" w:space="0"/>
              <w:right w:val="single" w:color="auto" w:sz="4" w:space="0"/>
            </w:tcBorders>
            <w:noWrap/>
            <w:vAlign w:val="center"/>
          </w:tcPr>
          <w:p w14:paraId="5ADC46B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7703E83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600FAC76">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25.82</w:t>
            </w:r>
          </w:p>
        </w:tc>
        <w:tc>
          <w:tcPr>
            <w:tcW w:w="964" w:type="dxa"/>
            <w:tcBorders>
              <w:top w:val="single" w:color="auto" w:sz="4" w:space="0"/>
              <w:left w:val="single" w:color="auto" w:sz="4" w:space="0"/>
              <w:bottom w:val="single" w:color="auto" w:sz="4" w:space="0"/>
              <w:right w:val="single" w:color="auto" w:sz="4" w:space="0"/>
            </w:tcBorders>
            <w:noWrap/>
            <w:vAlign w:val="center"/>
          </w:tcPr>
          <w:p w14:paraId="11863E3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1814" w:type="dxa"/>
            <w:tcBorders>
              <w:top w:val="single" w:color="auto" w:sz="4" w:space="0"/>
              <w:left w:val="single" w:color="auto" w:sz="4" w:space="0"/>
              <w:bottom w:val="single" w:color="auto" w:sz="4" w:space="0"/>
              <w:right w:val="single" w:color="auto" w:sz="4" w:space="0"/>
            </w:tcBorders>
            <w:noWrap/>
            <w:vAlign w:val="center"/>
          </w:tcPr>
          <w:p w14:paraId="710F399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1020" w:type="dxa"/>
            <w:tcBorders>
              <w:top w:val="single" w:color="auto" w:sz="4" w:space="0"/>
              <w:left w:val="single" w:color="auto" w:sz="4" w:space="0"/>
              <w:bottom w:val="single" w:color="auto" w:sz="4" w:space="0"/>
              <w:right w:val="single" w:color="auto" w:sz="4" w:space="0"/>
            </w:tcBorders>
            <w:noWrap/>
            <w:vAlign w:val="center"/>
          </w:tcPr>
          <w:p w14:paraId="6DC815E8">
            <w:pPr>
              <w:jc w:val="right"/>
              <w:rPr>
                <w:rFonts w:hint="eastAsia" w:ascii="Times New Roman" w:hAnsi="Times New Roman" w:cs="Times New Roman"/>
                <w:sz w:val="18"/>
                <w:szCs w:val="18"/>
                <w:highlight w:val="none"/>
                <w:lang w:eastAsia="zh-CN"/>
              </w:rPr>
            </w:pPr>
          </w:p>
        </w:tc>
      </w:tr>
      <w:tr w14:paraId="2B08E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35DFFE3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1814" w:type="dxa"/>
            <w:tcBorders>
              <w:top w:val="single" w:color="auto" w:sz="4" w:space="0"/>
              <w:left w:val="single" w:color="auto" w:sz="4" w:space="0"/>
              <w:bottom w:val="single" w:color="auto" w:sz="4" w:space="0"/>
              <w:right w:val="single" w:color="auto" w:sz="4" w:space="0"/>
            </w:tcBorders>
            <w:noWrap/>
            <w:vAlign w:val="center"/>
          </w:tcPr>
          <w:p w14:paraId="4B701EF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1020" w:type="dxa"/>
            <w:tcBorders>
              <w:top w:val="single" w:color="auto" w:sz="4" w:space="0"/>
              <w:left w:val="single" w:color="auto" w:sz="4" w:space="0"/>
              <w:bottom w:val="single" w:color="auto" w:sz="4" w:space="0"/>
              <w:right w:val="single" w:color="auto" w:sz="4" w:space="0"/>
            </w:tcBorders>
            <w:noWrap/>
            <w:vAlign w:val="center"/>
          </w:tcPr>
          <w:p w14:paraId="015D0CCD">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176.11</w:t>
            </w:r>
          </w:p>
        </w:tc>
        <w:tc>
          <w:tcPr>
            <w:tcW w:w="964" w:type="dxa"/>
            <w:tcBorders>
              <w:top w:val="single" w:color="auto" w:sz="4" w:space="0"/>
              <w:left w:val="single" w:color="auto" w:sz="4" w:space="0"/>
              <w:bottom w:val="single" w:color="auto" w:sz="4" w:space="0"/>
              <w:right w:val="single" w:color="auto" w:sz="4" w:space="0"/>
            </w:tcBorders>
            <w:noWrap/>
            <w:vAlign w:val="center"/>
          </w:tcPr>
          <w:p w14:paraId="1B7C831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11B01F6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71E1EAF1">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6.90</w:t>
            </w:r>
          </w:p>
        </w:tc>
        <w:tc>
          <w:tcPr>
            <w:tcW w:w="964" w:type="dxa"/>
            <w:tcBorders>
              <w:top w:val="single" w:color="auto" w:sz="4" w:space="0"/>
              <w:left w:val="single" w:color="auto" w:sz="4" w:space="0"/>
              <w:bottom w:val="single" w:color="auto" w:sz="4" w:space="0"/>
              <w:right w:val="single" w:color="auto" w:sz="4" w:space="0"/>
            </w:tcBorders>
            <w:noWrap/>
            <w:vAlign w:val="center"/>
          </w:tcPr>
          <w:p w14:paraId="7E0AF4C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1814" w:type="dxa"/>
            <w:tcBorders>
              <w:top w:val="single" w:color="auto" w:sz="4" w:space="0"/>
              <w:left w:val="single" w:color="auto" w:sz="4" w:space="0"/>
              <w:bottom w:val="single" w:color="auto" w:sz="4" w:space="0"/>
              <w:right w:val="single" w:color="auto" w:sz="4" w:space="0"/>
            </w:tcBorders>
            <w:noWrap/>
            <w:vAlign w:val="center"/>
          </w:tcPr>
          <w:p w14:paraId="058ED61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1020" w:type="dxa"/>
            <w:tcBorders>
              <w:top w:val="single" w:color="auto" w:sz="4" w:space="0"/>
              <w:left w:val="single" w:color="auto" w:sz="4" w:space="0"/>
              <w:bottom w:val="single" w:color="auto" w:sz="4" w:space="0"/>
              <w:right w:val="single" w:color="auto" w:sz="4" w:space="0"/>
            </w:tcBorders>
            <w:noWrap/>
            <w:vAlign w:val="center"/>
          </w:tcPr>
          <w:p w14:paraId="0DA78C6C">
            <w:pPr>
              <w:jc w:val="right"/>
              <w:rPr>
                <w:rFonts w:hint="eastAsia" w:ascii="Times New Roman" w:hAnsi="Times New Roman" w:cs="Times New Roman"/>
                <w:sz w:val="18"/>
                <w:szCs w:val="18"/>
                <w:highlight w:val="none"/>
                <w:lang w:eastAsia="zh-CN"/>
              </w:rPr>
            </w:pPr>
          </w:p>
        </w:tc>
      </w:tr>
      <w:tr w14:paraId="78C6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6C52285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1814" w:type="dxa"/>
            <w:tcBorders>
              <w:top w:val="single" w:color="auto" w:sz="4" w:space="0"/>
              <w:left w:val="single" w:color="auto" w:sz="4" w:space="0"/>
              <w:bottom w:val="single" w:color="auto" w:sz="4" w:space="0"/>
              <w:right w:val="single" w:color="auto" w:sz="4" w:space="0"/>
            </w:tcBorders>
            <w:noWrap/>
            <w:vAlign w:val="center"/>
          </w:tcPr>
          <w:p w14:paraId="42BC3E6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1020" w:type="dxa"/>
            <w:tcBorders>
              <w:top w:val="single" w:color="auto" w:sz="4" w:space="0"/>
              <w:left w:val="single" w:color="auto" w:sz="4" w:space="0"/>
              <w:bottom w:val="single" w:color="auto" w:sz="4" w:space="0"/>
              <w:right w:val="single" w:color="auto" w:sz="4" w:space="0"/>
            </w:tcBorders>
            <w:noWrap/>
            <w:vAlign w:val="center"/>
          </w:tcPr>
          <w:p w14:paraId="2F3A37A1">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305.95</w:t>
            </w:r>
          </w:p>
        </w:tc>
        <w:tc>
          <w:tcPr>
            <w:tcW w:w="964" w:type="dxa"/>
            <w:tcBorders>
              <w:top w:val="single" w:color="auto" w:sz="4" w:space="0"/>
              <w:left w:val="single" w:color="auto" w:sz="4" w:space="0"/>
              <w:bottom w:val="single" w:color="auto" w:sz="4" w:space="0"/>
              <w:right w:val="single" w:color="auto" w:sz="4" w:space="0"/>
            </w:tcBorders>
            <w:noWrap/>
            <w:vAlign w:val="center"/>
          </w:tcPr>
          <w:p w14:paraId="1B92DF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500B648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55760B2E">
            <w:pPr>
              <w:jc w:val="right"/>
              <w:rPr>
                <w:rFonts w:hint="eastAsia" w:ascii="Times New Roman" w:hAnsi="Times New Roman" w:cs="Times New Roman"/>
                <w:sz w:val="18"/>
                <w:szCs w:val="18"/>
                <w:highlight w:val="none"/>
                <w:lang w:eastAsia="zh-CN"/>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29B4112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1814" w:type="dxa"/>
            <w:tcBorders>
              <w:top w:val="single" w:color="auto" w:sz="4" w:space="0"/>
              <w:left w:val="single" w:color="auto" w:sz="4" w:space="0"/>
              <w:bottom w:val="single" w:color="auto" w:sz="4" w:space="0"/>
              <w:right w:val="single" w:color="auto" w:sz="4" w:space="0"/>
            </w:tcBorders>
            <w:noWrap/>
            <w:vAlign w:val="center"/>
          </w:tcPr>
          <w:p w14:paraId="30B7491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187A1819">
            <w:pPr>
              <w:jc w:val="right"/>
              <w:rPr>
                <w:rFonts w:hint="eastAsia" w:ascii="Times New Roman" w:hAnsi="Times New Roman" w:cs="Times New Roman"/>
                <w:sz w:val="18"/>
                <w:szCs w:val="18"/>
                <w:highlight w:val="none"/>
                <w:lang w:eastAsia="zh-CN"/>
              </w:rPr>
            </w:pPr>
          </w:p>
        </w:tc>
      </w:tr>
      <w:tr w14:paraId="10E28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2D0FD8A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1814" w:type="dxa"/>
            <w:tcBorders>
              <w:top w:val="single" w:color="auto" w:sz="4" w:space="0"/>
              <w:left w:val="single" w:color="auto" w:sz="4" w:space="0"/>
              <w:bottom w:val="single" w:color="auto" w:sz="4" w:space="0"/>
              <w:right w:val="single" w:color="auto" w:sz="4" w:space="0"/>
            </w:tcBorders>
            <w:noWrap/>
            <w:vAlign w:val="center"/>
          </w:tcPr>
          <w:p w14:paraId="365CFBA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7FBDAA11">
            <w:pPr>
              <w:jc w:val="righ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02F35C9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5022A4C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190292D2">
            <w:pPr>
              <w:jc w:val="right"/>
              <w:rPr>
                <w:rFonts w:hint="eastAsia" w:ascii="Times New Roman" w:hAnsi="Times New Roman" w:cs="Times New Roman"/>
                <w:sz w:val="18"/>
                <w:szCs w:val="18"/>
                <w:highlight w:val="none"/>
                <w:lang w:eastAsia="zh-CN"/>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5A9CD6F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1814" w:type="dxa"/>
            <w:tcBorders>
              <w:top w:val="single" w:color="auto" w:sz="4" w:space="0"/>
              <w:left w:val="single" w:color="auto" w:sz="4" w:space="0"/>
              <w:bottom w:val="single" w:color="auto" w:sz="4" w:space="0"/>
              <w:right w:val="single" w:color="auto" w:sz="4" w:space="0"/>
            </w:tcBorders>
            <w:noWrap/>
            <w:vAlign w:val="center"/>
          </w:tcPr>
          <w:p w14:paraId="3EBD750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1020" w:type="dxa"/>
            <w:tcBorders>
              <w:top w:val="single" w:color="auto" w:sz="4" w:space="0"/>
              <w:left w:val="single" w:color="auto" w:sz="4" w:space="0"/>
              <w:bottom w:val="single" w:color="auto" w:sz="4" w:space="0"/>
              <w:right w:val="single" w:color="auto" w:sz="4" w:space="0"/>
            </w:tcBorders>
            <w:noWrap/>
            <w:vAlign w:val="center"/>
          </w:tcPr>
          <w:p w14:paraId="23A77F7C">
            <w:pPr>
              <w:jc w:val="right"/>
              <w:rPr>
                <w:rFonts w:hint="eastAsia" w:ascii="Times New Roman" w:hAnsi="Times New Roman" w:cs="Times New Roman"/>
                <w:sz w:val="18"/>
                <w:szCs w:val="18"/>
                <w:highlight w:val="none"/>
                <w:lang w:eastAsia="zh-CN"/>
              </w:rPr>
            </w:pPr>
          </w:p>
        </w:tc>
      </w:tr>
      <w:tr w14:paraId="5B06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1007749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1814" w:type="dxa"/>
            <w:tcBorders>
              <w:top w:val="single" w:color="auto" w:sz="4" w:space="0"/>
              <w:left w:val="single" w:color="auto" w:sz="4" w:space="0"/>
              <w:bottom w:val="single" w:color="auto" w:sz="4" w:space="0"/>
              <w:right w:val="single" w:color="auto" w:sz="4" w:space="0"/>
            </w:tcBorders>
            <w:noWrap/>
            <w:vAlign w:val="center"/>
          </w:tcPr>
          <w:p w14:paraId="20E71C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1020" w:type="dxa"/>
            <w:tcBorders>
              <w:top w:val="single" w:color="auto" w:sz="4" w:space="0"/>
              <w:left w:val="single" w:color="auto" w:sz="4" w:space="0"/>
              <w:bottom w:val="single" w:color="auto" w:sz="4" w:space="0"/>
              <w:right w:val="single" w:color="auto" w:sz="4" w:space="0"/>
            </w:tcBorders>
            <w:noWrap/>
            <w:vAlign w:val="center"/>
          </w:tcPr>
          <w:p w14:paraId="1ACAA6A8">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76.64</w:t>
            </w:r>
          </w:p>
        </w:tc>
        <w:tc>
          <w:tcPr>
            <w:tcW w:w="964" w:type="dxa"/>
            <w:tcBorders>
              <w:top w:val="single" w:color="auto" w:sz="4" w:space="0"/>
              <w:left w:val="single" w:color="auto" w:sz="4" w:space="0"/>
              <w:bottom w:val="single" w:color="auto" w:sz="4" w:space="0"/>
              <w:right w:val="single" w:color="auto" w:sz="4" w:space="0"/>
            </w:tcBorders>
            <w:noWrap/>
            <w:vAlign w:val="center"/>
          </w:tcPr>
          <w:p w14:paraId="6DB977B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705A3D6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39614D7C">
            <w:pPr>
              <w:jc w:val="right"/>
              <w:rPr>
                <w:rFonts w:hint="eastAsia" w:ascii="Times New Roman" w:hAnsi="Times New Roman" w:cs="Times New Roman"/>
                <w:sz w:val="18"/>
                <w:szCs w:val="18"/>
                <w:highlight w:val="none"/>
                <w:lang w:eastAsia="zh-CN"/>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430D4E2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1814" w:type="dxa"/>
            <w:tcBorders>
              <w:top w:val="single" w:color="auto" w:sz="4" w:space="0"/>
              <w:left w:val="single" w:color="auto" w:sz="4" w:space="0"/>
              <w:bottom w:val="single" w:color="auto" w:sz="4" w:space="0"/>
              <w:right w:val="single" w:color="auto" w:sz="4" w:space="0"/>
            </w:tcBorders>
            <w:noWrap/>
            <w:vAlign w:val="center"/>
          </w:tcPr>
          <w:p w14:paraId="01E1541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1020" w:type="dxa"/>
            <w:tcBorders>
              <w:top w:val="single" w:color="auto" w:sz="4" w:space="0"/>
              <w:left w:val="single" w:color="auto" w:sz="4" w:space="0"/>
              <w:bottom w:val="single" w:color="auto" w:sz="4" w:space="0"/>
              <w:right w:val="single" w:color="auto" w:sz="4" w:space="0"/>
            </w:tcBorders>
            <w:noWrap/>
            <w:vAlign w:val="center"/>
          </w:tcPr>
          <w:p w14:paraId="0B419CEA">
            <w:pPr>
              <w:jc w:val="right"/>
              <w:rPr>
                <w:rFonts w:hint="eastAsia" w:ascii="Times New Roman" w:hAnsi="Times New Roman" w:cs="Times New Roman"/>
                <w:sz w:val="18"/>
                <w:szCs w:val="18"/>
                <w:highlight w:val="none"/>
                <w:lang w:eastAsia="zh-CN"/>
              </w:rPr>
            </w:pPr>
          </w:p>
        </w:tc>
      </w:tr>
      <w:tr w14:paraId="2DCA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6BF8B86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1814" w:type="dxa"/>
            <w:tcBorders>
              <w:top w:val="single" w:color="auto" w:sz="4" w:space="0"/>
              <w:left w:val="single" w:color="auto" w:sz="4" w:space="0"/>
              <w:bottom w:val="single" w:color="auto" w:sz="4" w:space="0"/>
              <w:right w:val="single" w:color="auto" w:sz="4" w:space="0"/>
            </w:tcBorders>
            <w:noWrap/>
            <w:vAlign w:val="center"/>
          </w:tcPr>
          <w:p w14:paraId="4BDE005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48D42D6C">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103.93</w:t>
            </w:r>
          </w:p>
        </w:tc>
        <w:tc>
          <w:tcPr>
            <w:tcW w:w="964" w:type="dxa"/>
            <w:tcBorders>
              <w:top w:val="single" w:color="auto" w:sz="4" w:space="0"/>
              <w:left w:val="single" w:color="auto" w:sz="4" w:space="0"/>
              <w:bottom w:val="single" w:color="auto" w:sz="4" w:space="0"/>
              <w:right w:val="single" w:color="auto" w:sz="4" w:space="0"/>
            </w:tcBorders>
            <w:noWrap/>
            <w:vAlign w:val="center"/>
          </w:tcPr>
          <w:p w14:paraId="677C0CA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488ACF0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6D1DA918">
            <w:pPr>
              <w:jc w:val="right"/>
              <w:rPr>
                <w:rFonts w:hint="eastAsia" w:ascii="Times New Roman" w:hAnsi="Times New Roman" w:cs="Times New Roman"/>
                <w:sz w:val="18"/>
                <w:szCs w:val="18"/>
                <w:highlight w:val="none"/>
                <w:lang w:eastAsia="zh-CN"/>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7C71359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1814" w:type="dxa"/>
            <w:tcBorders>
              <w:top w:val="single" w:color="auto" w:sz="4" w:space="0"/>
              <w:left w:val="single" w:color="auto" w:sz="4" w:space="0"/>
              <w:bottom w:val="single" w:color="auto" w:sz="4" w:space="0"/>
              <w:right w:val="single" w:color="auto" w:sz="4" w:space="0"/>
            </w:tcBorders>
            <w:noWrap/>
            <w:vAlign w:val="center"/>
          </w:tcPr>
          <w:p w14:paraId="0E584B3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1020" w:type="dxa"/>
            <w:tcBorders>
              <w:top w:val="single" w:color="auto" w:sz="4" w:space="0"/>
              <w:left w:val="single" w:color="auto" w:sz="4" w:space="0"/>
              <w:bottom w:val="single" w:color="auto" w:sz="4" w:space="0"/>
              <w:right w:val="single" w:color="auto" w:sz="4" w:space="0"/>
            </w:tcBorders>
            <w:noWrap/>
            <w:vAlign w:val="center"/>
          </w:tcPr>
          <w:p w14:paraId="075DF2C6">
            <w:pPr>
              <w:jc w:val="right"/>
              <w:rPr>
                <w:rFonts w:hint="eastAsia" w:asciiTheme="minorEastAsia" w:hAnsiTheme="minorEastAsia" w:eastAsiaTheme="minorEastAsia" w:cstheme="minorEastAsia"/>
                <w:i w:val="0"/>
                <w:iCs w:val="0"/>
                <w:color w:val="000000"/>
                <w:sz w:val="18"/>
                <w:szCs w:val="18"/>
                <w:highlight w:val="none"/>
                <w:u w:val="none"/>
              </w:rPr>
            </w:pPr>
          </w:p>
        </w:tc>
      </w:tr>
      <w:tr w14:paraId="69D3E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3C5DE6F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1814" w:type="dxa"/>
            <w:tcBorders>
              <w:top w:val="single" w:color="auto" w:sz="4" w:space="0"/>
              <w:left w:val="single" w:color="auto" w:sz="4" w:space="0"/>
              <w:bottom w:val="single" w:color="auto" w:sz="4" w:space="0"/>
              <w:right w:val="single" w:color="auto" w:sz="4" w:space="0"/>
            </w:tcBorders>
            <w:noWrap/>
            <w:vAlign w:val="center"/>
          </w:tcPr>
          <w:p w14:paraId="09C927D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3A9EF786">
            <w:pPr>
              <w:jc w:val="right"/>
              <w:rPr>
                <w:rFonts w:hint="eastAsia" w:ascii="Times New Roman" w:hAnsi="Times New Roman" w:cs="Times New Roman"/>
                <w:sz w:val="18"/>
                <w:szCs w:val="18"/>
                <w:highlight w:val="none"/>
                <w:lang w:eastAsia="zh-CN"/>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4558C73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508944A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53DB4740">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32.40</w:t>
            </w:r>
          </w:p>
        </w:tc>
        <w:tc>
          <w:tcPr>
            <w:tcW w:w="964" w:type="dxa"/>
            <w:tcBorders>
              <w:top w:val="single" w:color="auto" w:sz="4" w:space="0"/>
              <w:left w:val="single" w:color="auto" w:sz="4" w:space="0"/>
              <w:bottom w:val="single" w:color="auto" w:sz="4" w:space="0"/>
              <w:right w:val="single" w:color="auto" w:sz="4" w:space="0"/>
            </w:tcBorders>
            <w:noWrap/>
            <w:vAlign w:val="center"/>
          </w:tcPr>
          <w:p w14:paraId="32067DB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1814" w:type="dxa"/>
            <w:tcBorders>
              <w:top w:val="single" w:color="auto" w:sz="4" w:space="0"/>
              <w:left w:val="single" w:color="auto" w:sz="4" w:space="0"/>
              <w:bottom w:val="single" w:color="auto" w:sz="4" w:space="0"/>
              <w:right w:val="single" w:color="auto" w:sz="4" w:space="0"/>
            </w:tcBorders>
            <w:noWrap/>
            <w:vAlign w:val="center"/>
          </w:tcPr>
          <w:p w14:paraId="3939E2D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1020" w:type="dxa"/>
            <w:tcBorders>
              <w:top w:val="single" w:color="auto" w:sz="4" w:space="0"/>
              <w:left w:val="single" w:color="auto" w:sz="4" w:space="0"/>
              <w:bottom w:val="single" w:color="auto" w:sz="4" w:space="0"/>
              <w:right w:val="single" w:color="auto" w:sz="4" w:space="0"/>
            </w:tcBorders>
            <w:noWrap/>
            <w:vAlign w:val="center"/>
          </w:tcPr>
          <w:p w14:paraId="27A4C313">
            <w:pPr>
              <w:jc w:val="right"/>
              <w:rPr>
                <w:rFonts w:hint="eastAsia" w:asciiTheme="minorEastAsia" w:hAnsiTheme="minorEastAsia" w:eastAsiaTheme="minorEastAsia" w:cstheme="minorEastAsia"/>
                <w:i w:val="0"/>
                <w:iCs w:val="0"/>
                <w:color w:val="000000"/>
                <w:sz w:val="18"/>
                <w:szCs w:val="18"/>
                <w:highlight w:val="none"/>
                <w:u w:val="none"/>
              </w:rPr>
            </w:pPr>
          </w:p>
        </w:tc>
      </w:tr>
      <w:tr w14:paraId="3A30C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69E7792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1814" w:type="dxa"/>
            <w:tcBorders>
              <w:top w:val="single" w:color="auto" w:sz="4" w:space="0"/>
              <w:left w:val="single" w:color="auto" w:sz="4" w:space="0"/>
              <w:bottom w:val="single" w:color="auto" w:sz="4" w:space="0"/>
              <w:right w:val="single" w:color="auto" w:sz="4" w:space="0"/>
            </w:tcBorders>
            <w:noWrap/>
            <w:vAlign w:val="center"/>
          </w:tcPr>
          <w:p w14:paraId="0D5915F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382D2D22">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41.64</w:t>
            </w:r>
          </w:p>
        </w:tc>
        <w:tc>
          <w:tcPr>
            <w:tcW w:w="964" w:type="dxa"/>
            <w:tcBorders>
              <w:top w:val="single" w:color="auto" w:sz="4" w:space="0"/>
              <w:left w:val="single" w:color="auto" w:sz="4" w:space="0"/>
              <w:bottom w:val="single" w:color="auto" w:sz="4" w:space="0"/>
              <w:right w:val="single" w:color="auto" w:sz="4" w:space="0"/>
            </w:tcBorders>
            <w:noWrap/>
            <w:vAlign w:val="center"/>
          </w:tcPr>
          <w:p w14:paraId="1624CB8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163A193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6D399DDA">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4989B7F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1814" w:type="dxa"/>
            <w:tcBorders>
              <w:top w:val="single" w:color="auto" w:sz="4" w:space="0"/>
              <w:left w:val="single" w:color="auto" w:sz="4" w:space="0"/>
              <w:bottom w:val="single" w:color="auto" w:sz="4" w:space="0"/>
              <w:right w:val="single" w:color="auto" w:sz="4" w:space="0"/>
            </w:tcBorders>
            <w:noWrap/>
            <w:vAlign w:val="center"/>
          </w:tcPr>
          <w:p w14:paraId="2FAF477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1020" w:type="dxa"/>
            <w:tcBorders>
              <w:top w:val="single" w:color="auto" w:sz="4" w:space="0"/>
              <w:left w:val="single" w:color="auto" w:sz="4" w:space="0"/>
              <w:bottom w:val="single" w:color="auto" w:sz="4" w:space="0"/>
              <w:right w:val="single" w:color="auto" w:sz="4" w:space="0"/>
            </w:tcBorders>
            <w:noWrap/>
            <w:vAlign w:val="center"/>
          </w:tcPr>
          <w:p w14:paraId="72642DE8">
            <w:pPr>
              <w:jc w:val="right"/>
              <w:rPr>
                <w:rFonts w:hint="default" w:ascii="Times New Roman" w:hAnsi="Times New Roman" w:cs="Times New Roman" w:eastAsiaTheme="minorEastAsia"/>
                <w:i w:val="0"/>
                <w:iCs w:val="0"/>
                <w:color w:val="000000"/>
                <w:sz w:val="18"/>
                <w:szCs w:val="18"/>
                <w:highlight w:val="none"/>
                <w:u w:val="none"/>
              </w:rPr>
            </w:pPr>
          </w:p>
        </w:tc>
      </w:tr>
      <w:tr w14:paraId="36347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2A1F075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1814" w:type="dxa"/>
            <w:tcBorders>
              <w:top w:val="single" w:color="auto" w:sz="4" w:space="0"/>
              <w:left w:val="single" w:color="auto" w:sz="4" w:space="0"/>
              <w:bottom w:val="single" w:color="auto" w:sz="4" w:space="0"/>
              <w:right w:val="single" w:color="auto" w:sz="4" w:space="0"/>
            </w:tcBorders>
            <w:noWrap/>
            <w:vAlign w:val="center"/>
          </w:tcPr>
          <w:p w14:paraId="17F36C1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163A3E97">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35.13</w:t>
            </w:r>
          </w:p>
        </w:tc>
        <w:tc>
          <w:tcPr>
            <w:tcW w:w="964" w:type="dxa"/>
            <w:tcBorders>
              <w:top w:val="single" w:color="auto" w:sz="4" w:space="0"/>
              <w:left w:val="single" w:color="auto" w:sz="4" w:space="0"/>
              <w:bottom w:val="single" w:color="auto" w:sz="4" w:space="0"/>
              <w:right w:val="single" w:color="auto" w:sz="4" w:space="0"/>
            </w:tcBorders>
            <w:noWrap/>
            <w:vAlign w:val="center"/>
          </w:tcPr>
          <w:p w14:paraId="3075201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23A7D5B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3C731F4F">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1FE33CF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1814" w:type="dxa"/>
            <w:tcBorders>
              <w:top w:val="single" w:color="auto" w:sz="4" w:space="0"/>
              <w:left w:val="single" w:color="auto" w:sz="4" w:space="0"/>
              <w:bottom w:val="single" w:color="auto" w:sz="4" w:space="0"/>
              <w:right w:val="single" w:color="auto" w:sz="4" w:space="0"/>
            </w:tcBorders>
            <w:noWrap/>
            <w:vAlign w:val="center"/>
          </w:tcPr>
          <w:p w14:paraId="686C226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1020" w:type="dxa"/>
            <w:tcBorders>
              <w:top w:val="single" w:color="auto" w:sz="4" w:space="0"/>
              <w:left w:val="single" w:color="auto" w:sz="4" w:space="0"/>
              <w:bottom w:val="single" w:color="auto" w:sz="4" w:space="0"/>
              <w:right w:val="single" w:color="auto" w:sz="4" w:space="0"/>
            </w:tcBorders>
            <w:noWrap/>
            <w:vAlign w:val="center"/>
          </w:tcPr>
          <w:p w14:paraId="59024A0C">
            <w:pPr>
              <w:jc w:val="right"/>
              <w:rPr>
                <w:rFonts w:hint="default" w:ascii="Times New Roman" w:hAnsi="Times New Roman" w:cs="Times New Roman" w:eastAsiaTheme="minorEastAsia"/>
                <w:i w:val="0"/>
                <w:iCs w:val="0"/>
                <w:color w:val="000000"/>
                <w:sz w:val="18"/>
                <w:szCs w:val="18"/>
                <w:highlight w:val="none"/>
                <w:u w:val="none"/>
              </w:rPr>
            </w:pPr>
          </w:p>
        </w:tc>
      </w:tr>
      <w:tr w14:paraId="33AA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20C56D3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1814" w:type="dxa"/>
            <w:tcBorders>
              <w:top w:val="single" w:color="auto" w:sz="4" w:space="0"/>
              <w:left w:val="single" w:color="auto" w:sz="4" w:space="0"/>
              <w:bottom w:val="single" w:color="auto" w:sz="4" w:space="0"/>
              <w:right w:val="single" w:color="auto" w:sz="4" w:space="0"/>
            </w:tcBorders>
            <w:noWrap/>
            <w:vAlign w:val="center"/>
          </w:tcPr>
          <w:p w14:paraId="3D77C18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21295F15">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3.48</w:t>
            </w:r>
          </w:p>
        </w:tc>
        <w:tc>
          <w:tcPr>
            <w:tcW w:w="964" w:type="dxa"/>
            <w:tcBorders>
              <w:top w:val="single" w:color="auto" w:sz="4" w:space="0"/>
              <w:left w:val="single" w:color="auto" w:sz="4" w:space="0"/>
              <w:bottom w:val="single" w:color="auto" w:sz="4" w:space="0"/>
              <w:right w:val="single" w:color="auto" w:sz="4" w:space="0"/>
            </w:tcBorders>
            <w:noWrap/>
            <w:vAlign w:val="center"/>
          </w:tcPr>
          <w:p w14:paraId="550B37B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6C71380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7C3D296C">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15.37</w:t>
            </w:r>
          </w:p>
        </w:tc>
        <w:tc>
          <w:tcPr>
            <w:tcW w:w="964" w:type="dxa"/>
            <w:tcBorders>
              <w:top w:val="single" w:color="auto" w:sz="4" w:space="0"/>
              <w:left w:val="single" w:color="auto" w:sz="4" w:space="0"/>
              <w:bottom w:val="single" w:color="auto" w:sz="4" w:space="0"/>
              <w:right w:val="single" w:color="auto" w:sz="4" w:space="0"/>
            </w:tcBorders>
            <w:noWrap/>
            <w:vAlign w:val="center"/>
          </w:tcPr>
          <w:p w14:paraId="40F8525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1814" w:type="dxa"/>
            <w:tcBorders>
              <w:top w:val="single" w:color="auto" w:sz="4" w:space="0"/>
              <w:left w:val="single" w:color="auto" w:sz="4" w:space="0"/>
              <w:bottom w:val="single" w:color="auto" w:sz="4" w:space="0"/>
              <w:right w:val="single" w:color="auto" w:sz="4" w:space="0"/>
            </w:tcBorders>
            <w:noWrap/>
            <w:vAlign w:val="center"/>
          </w:tcPr>
          <w:p w14:paraId="4920BF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1020" w:type="dxa"/>
            <w:tcBorders>
              <w:top w:val="single" w:color="auto" w:sz="4" w:space="0"/>
              <w:left w:val="single" w:color="auto" w:sz="4" w:space="0"/>
              <w:bottom w:val="single" w:color="auto" w:sz="4" w:space="0"/>
              <w:right w:val="single" w:color="auto" w:sz="4" w:space="0"/>
            </w:tcBorders>
            <w:noWrap/>
            <w:vAlign w:val="center"/>
          </w:tcPr>
          <w:p w14:paraId="59ADC0CD">
            <w:pPr>
              <w:jc w:val="right"/>
              <w:rPr>
                <w:rFonts w:hint="default" w:ascii="Times New Roman" w:hAnsi="Times New Roman" w:cs="Times New Roman" w:eastAsiaTheme="minorEastAsia"/>
                <w:i w:val="0"/>
                <w:iCs w:val="0"/>
                <w:color w:val="000000"/>
                <w:sz w:val="18"/>
                <w:szCs w:val="18"/>
                <w:highlight w:val="none"/>
                <w:u w:val="none"/>
              </w:rPr>
            </w:pPr>
          </w:p>
        </w:tc>
      </w:tr>
      <w:tr w14:paraId="4AFE0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6501AEB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1814" w:type="dxa"/>
            <w:tcBorders>
              <w:top w:val="single" w:color="auto" w:sz="4" w:space="0"/>
              <w:left w:val="single" w:color="auto" w:sz="4" w:space="0"/>
              <w:bottom w:val="single" w:color="auto" w:sz="4" w:space="0"/>
              <w:right w:val="single" w:color="auto" w:sz="4" w:space="0"/>
            </w:tcBorders>
            <w:noWrap/>
            <w:vAlign w:val="center"/>
          </w:tcPr>
          <w:p w14:paraId="44E8940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1020" w:type="dxa"/>
            <w:tcBorders>
              <w:top w:val="single" w:color="auto" w:sz="4" w:space="0"/>
              <w:left w:val="single" w:color="auto" w:sz="4" w:space="0"/>
              <w:bottom w:val="single" w:color="auto" w:sz="4" w:space="0"/>
              <w:right w:val="single" w:color="auto" w:sz="4" w:space="0"/>
            </w:tcBorders>
            <w:noWrap/>
            <w:vAlign w:val="center"/>
          </w:tcPr>
          <w:p w14:paraId="61FD1EFE">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113.60</w:t>
            </w:r>
          </w:p>
        </w:tc>
        <w:tc>
          <w:tcPr>
            <w:tcW w:w="964" w:type="dxa"/>
            <w:tcBorders>
              <w:top w:val="single" w:color="auto" w:sz="4" w:space="0"/>
              <w:left w:val="single" w:color="auto" w:sz="4" w:space="0"/>
              <w:bottom w:val="single" w:color="auto" w:sz="4" w:space="0"/>
              <w:right w:val="single" w:color="auto" w:sz="4" w:space="0"/>
            </w:tcBorders>
            <w:noWrap/>
            <w:vAlign w:val="center"/>
          </w:tcPr>
          <w:p w14:paraId="31CA401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277E098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2DAA52EC">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3F166E7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1814" w:type="dxa"/>
            <w:tcBorders>
              <w:top w:val="single" w:color="auto" w:sz="4" w:space="0"/>
              <w:left w:val="single" w:color="auto" w:sz="4" w:space="0"/>
              <w:bottom w:val="single" w:color="auto" w:sz="4" w:space="0"/>
              <w:right w:val="single" w:color="auto" w:sz="4" w:space="0"/>
            </w:tcBorders>
            <w:noWrap/>
            <w:vAlign w:val="center"/>
          </w:tcPr>
          <w:p w14:paraId="071E20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1020" w:type="dxa"/>
            <w:tcBorders>
              <w:top w:val="single" w:color="auto" w:sz="4" w:space="0"/>
              <w:left w:val="single" w:color="auto" w:sz="4" w:space="0"/>
              <w:bottom w:val="single" w:color="auto" w:sz="4" w:space="0"/>
              <w:right w:val="single" w:color="auto" w:sz="4" w:space="0"/>
            </w:tcBorders>
            <w:noWrap/>
            <w:vAlign w:val="center"/>
          </w:tcPr>
          <w:p w14:paraId="389CB838">
            <w:pPr>
              <w:jc w:val="right"/>
              <w:rPr>
                <w:rFonts w:hint="default" w:ascii="Times New Roman" w:hAnsi="Times New Roman" w:cs="Times New Roman" w:eastAsiaTheme="minorEastAsia"/>
                <w:i w:val="0"/>
                <w:iCs w:val="0"/>
                <w:color w:val="000000"/>
                <w:sz w:val="18"/>
                <w:szCs w:val="18"/>
                <w:highlight w:val="none"/>
                <w:u w:val="none"/>
              </w:rPr>
            </w:pPr>
          </w:p>
        </w:tc>
      </w:tr>
      <w:tr w14:paraId="22CB4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6C4184F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1814" w:type="dxa"/>
            <w:tcBorders>
              <w:top w:val="single" w:color="auto" w:sz="4" w:space="0"/>
              <w:left w:val="single" w:color="auto" w:sz="4" w:space="0"/>
              <w:bottom w:val="single" w:color="auto" w:sz="4" w:space="0"/>
              <w:right w:val="single" w:color="auto" w:sz="4" w:space="0"/>
            </w:tcBorders>
            <w:noWrap/>
            <w:vAlign w:val="center"/>
          </w:tcPr>
          <w:p w14:paraId="2C26AEE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59EBD972">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74728CE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56D7C2D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02B3F441">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5FE4B82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1814" w:type="dxa"/>
            <w:tcBorders>
              <w:top w:val="single" w:color="auto" w:sz="4" w:space="0"/>
              <w:left w:val="single" w:color="auto" w:sz="4" w:space="0"/>
              <w:bottom w:val="single" w:color="auto" w:sz="4" w:space="0"/>
              <w:right w:val="single" w:color="auto" w:sz="4" w:space="0"/>
            </w:tcBorders>
            <w:noWrap/>
            <w:vAlign w:val="center"/>
          </w:tcPr>
          <w:p w14:paraId="2367071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39979DC8">
            <w:pPr>
              <w:jc w:val="right"/>
              <w:rPr>
                <w:rFonts w:hint="default" w:ascii="Times New Roman" w:hAnsi="Times New Roman" w:cs="Times New Roman" w:eastAsiaTheme="minorEastAsia"/>
                <w:i w:val="0"/>
                <w:iCs w:val="0"/>
                <w:color w:val="000000"/>
                <w:sz w:val="18"/>
                <w:szCs w:val="18"/>
                <w:highlight w:val="none"/>
                <w:u w:val="none"/>
              </w:rPr>
            </w:pPr>
          </w:p>
        </w:tc>
      </w:tr>
      <w:tr w14:paraId="68D6B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44DC0FC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1814" w:type="dxa"/>
            <w:tcBorders>
              <w:top w:val="single" w:color="auto" w:sz="4" w:space="0"/>
              <w:left w:val="single" w:color="auto" w:sz="4" w:space="0"/>
              <w:bottom w:val="single" w:color="auto" w:sz="4" w:space="0"/>
              <w:right w:val="single" w:color="auto" w:sz="4" w:space="0"/>
            </w:tcBorders>
            <w:noWrap/>
            <w:vAlign w:val="center"/>
          </w:tcPr>
          <w:p w14:paraId="58E899C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1D3FDAF6">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39.48</w:t>
            </w:r>
          </w:p>
        </w:tc>
        <w:tc>
          <w:tcPr>
            <w:tcW w:w="964" w:type="dxa"/>
            <w:tcBorders>
              <w:top w:val="single" w:color="auto" w:sz="4" w:space="0"/>
              <w:left w:val="single" w:color="auto" w:sz="4" w:space="0"/>
              <w:bottom w:val="single" w:color="auto" w:sz="4" w:space="0"/>
              <w:right w:val="single" w:color="auto" w:sz="4" w:space="0"/>
            </w:tcBorders>
            <w:noWrap/>
            <w:vAlign w:val="center"/>
          </w:tcPr>
          <w:p w14:paraId="15B3622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7B3D61D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399F3ED6">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1AB01A2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1814" w:type="dxa"/>
            <w:tcBorders>
              <w:top w:val="single" w:color="auto" w:sz="4" w:space="0"/>
              <w:left w:val="single" w:color="auto" w:sz="4" w:space="0"/>
              <w:bottom w:val="single" w:color="auto" w:sz="4" w:space="0"/>
              <w:right w:val="single" w:color="auto" w:sz="4" w:space="0"/>
            </w:tcBorders>
            <w:noWrap/>
            <w:vAlign w:val="center"/>
          </w:tcPr>
          <w:p w14:paraId="56438A1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1020" w:type="dxa"/>
            <w:tcBorders>
              <w:top w:val="single" w:color="auto" w:sz="4" w:space="0"/>
              <w:left w:val="single" w:color="auto" w:sz="4" w:space="0"/>
              <w:bottom w:val="single" w:color="auto" w:sz="4" w:space="0"/>
              <w:right w:val="single" w:color="auto" w:sz="4" w:space="0"/>
            </w:tcBorders>
            <w:noWrap/>
            <w:vAlign w:val="center"/>
          </w:tcPr>
          <w:p w14:paraId="18E7A50E">
            <w:pPr>
              <w:jc w:val="right"/>
              <w:rPr>
                <w:rFonts w:hint="default" w:ascii="Times New Roman" w:hAnsi="Times New Roman" w:cs="Times New Roman" w:eastAsiaTheme="minorEastAsia"/>
                <w:i w:val="0"/>
                <w:iCs w:val="0"/>
                <w:color w:val="000000"/>
                <w:sz w:val="18"/>
                <w:szCs w:val="18"/>
                <w:highlight w:val="none"/>
                <w:u w:val="none"/>
              </w:rPr>
            </w:pPr>
          </w:p>
        </w:tc>
      </w:tr>
      <w:tr w14:paraId="27A7C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688F51E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1814" w:type="dxa"/>
            <w:tcBorders>
              <w:top w:val="single" w:color="auto" w:sz="4" w:space="0"/>
              <w:left w:val="single" w:color="auto" w:sz="4" w:space="0"/>
              <w:bottom w:val="single" w:color="auto" w:sz="4" w:space="0"/>
              <w:right w:val="single" w:color="auto" w:sz="4" w:space="0"/>
            </w:tcBorders>
            <w:noWrap/>
            <w:vAlign w:val="center"/>
          </w:tcPr>
          <w:p w14:paraId="6D7AA7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68D228D8">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11.83</w:t>
            </w:r>
          </w:p>
        </w:tc>
        <w:tc>
          <w:tcPr>
            <w:tcW w:w="964" w:type="dxa"/>
            <w:tcBorders>
              <w:top w:val="single" w:color="auto" w:sz="4" w:space="0"/>
              <w:left w:val="single" w:color="auto" w:sz="4" w:space="0"/>
              <w:bottom w:val="single" w:color="auto" w:sz="4" w:space="0"/>
              <w:right w:val="single" w:color="auto" w:sz="4" w:space="0"/>
            </w:tcBorders>
            <w:noWrap/>
            <w:vAlign w:val="center"/>
          </w:tcPr>
          <w:p w14:paraId="27E0A7A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67C17E6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04D207B4">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5E6EB2C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1814" w:type="dxa"/>
            <w:tcBorders>
              <w:top w:val="single" w:color="auto" w:sz="4" w:space="0"/>
              <w:left w:val="single" w:color="auto" w:sz="4" w:space="0"/>
              <w:bottom w:val="single" w:color="auto" w:sz="4" w:space="0"/>
              <w:right w:val="single" w:color="auto" w:sz="4" w:space="0"/>
            </w:tcBorders>
            <w:noWrap/>
            <w:vAlign w:val="center"/>
          </w:tcPr>
          <w:p w14:paraId="2BC82A4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1020" w:type="dxa"/>
            <w:tcBorders>
              <w:top w:val="single" w:color="auto" w:sz="4" w:space="0"/>
              <w:left w:val="single" w:color="auto" w:sz="4" w:space="0"/>
              <w:bottom w:val="single" w:color="auto" w:sz="4" w:space="0"/>
              <w:right w:val="single" w:color="auto" w:sz="4" w:space="0"/>
            </w:tcBorders>
            <w:noWrap/>
            <w:vAlign w:val="center"/>
          </w:tcPr>
          <w:p w14:paraId="1AD4B824">
            <w:pPr>
              <w:jc w:val="right"/>
              <w:rPr>
                <w:rFonts w:hint="default" w:ascii="Times New Roman" w:hAnsi="Times New Roman" w:cs="Times New Roman" w:eastAsiaTheme="minorEastAsia"/>
                <w:i w:val="0"/>
                <w:iCs w:val="0"/>
                <w:color w:val="000000"/>
                <w:sz w:val="18"/>
                <w:szCs w:val="18"/>
                <w:highlight w:val="none"/>
                <w:u w:val="none"/>
              </w:rPr>
            </w:pPr>
          </w:p>
        </w:tc>
      </w:tr>
      <w:tr w14:paraId="02E02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5D51DBB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1814" w:type="dxa"/>
            <w:tcBorders>
              <w:top w:val="single" w:color="auto" w:sz="4" w:space="0"/>
              <w:left w:val="single" w:color="auto" w:sz="4" w:space="0"/>
              <w:bottom w:val="single" w:color="auto" w:sz="4" w:space="0"/>
              <w:right w:val="single" w:color="auto" w:sz="4" w:space="0"/>
            </w:tcBorders>
            <w:noWrap/>
            <w:vAlign w:val="center"/>
          </w:tcPr>
          <w:p w14:paraId="4C0705D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11E2D33B">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1403EA7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6BF0FD0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3E169681">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4A28806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1814" w:type="dxa"/>
            <w:tcBorders>
              <w:top w:val="single" w:color="auto" w:sz="4" w:space="0"/>
              <w:left w:val="single" w:color="auto" w:sz="4" w:space="0"/>
              <w:bottom w:val="single" w:color="auto" w:sz="4" w:space="0"/>
              <w:right w:val="single" w:color="auto" w:sz="4" w:space="0"/>
            </w:tcBorders>
            <w:noWrap/>
            <w:vAlign w:val="center"/>
          </w:tcPr>
          <w:p w14:paraId="6F7CD49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1020" w:type="dxa"/>
            <w:tcBorders>
              <w:top w:val="single" w:color="auto" w:sz="4" w:space="0"/>
              <w:left w:val="single" w:color="auto" w:sz="4" w:space="0"/>
              <w:bottom w:val="single" w:color="auto" w:sz="4" w:space="0"/>
              <w:right w:val="single" w:color="auto" w:sz="4" w:space="0"/>
            </w:tcBorders>
            <w:noWrap/>
            <w:vAlign w:val="center"/>
          </w:tcPr>
          <w:p w14:paraId="611CDA75">
            <w:pPr>
              <w:jc w:val="right"/>
              <w:rPr>
                <w:rFonts w:hint="default" w:ascii="Times New Roman" w:hAnsi="Times New Roman" w:cs="Times New Roman" w:eastAsiaTheme="minorEastAsia"/>
                <w:i w:val="0"/>
                <w:iCs w:val="0"/>
                <w:color w:val="000000"/>
                <w:sz w:val="18"/>
                <w:szCs w:val="18"/>
                <w:highlight w:val="none"/>
                <w:u w:val="none"/>
              </w:rPr>
            </w:pPr>
          </w:p>
        </w:tc>
      </w:tr>
      <w:tr w14:paraId="53A84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47CE785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1814" w:type="dxa"/>
            <w:tcBorders>
              <w:top w:val="single" w:color="auto" w:sz="4" w:space="0"/>
              <w:left w:val="single" w:color="auto" w:sz="4" w:space="0"/>
              <w:bottom w:val="single" w:color="auto" w:sz="4" w:space="0"/>
              <w:right w:val="single" w:color="auto" w:sz="4" w:space="0"/>
            </w:tcBorders>
            <w:noWrap/>
            <w:vAlign w:val="center"/>
          </w:tcPr>
          <w:p w14:paraId="3ED6ACD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70A82659">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11.53</w:t>
            </w:r>
          </w:p>
        </w:tc>
        <w:tc>
          <w:tcPr>
            <w:tcW w:w="964" w:type="dxa"/>
            <w:tcBorders>
              <w:top w:val="single" w:color="auto" w:sz="4" w:space="0"/>
              <w:left w:val="single" w:color="auto" w:sz="4" w:space="0"/>
              <w:bottom w:val="single" w:color="auto" w:sz="4" w:space="0"/>
              <w:right w:val="single" w:color="auto" w:sz="4" w:space="0"/>
            </w:tcBorders>
            <w:noWrap/>
            <w:vAlign w:val="center"/>
          </w:tcPr>
          <w:p w14:paraId="4E8EAF8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31E1F3E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78759080">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34978A5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1814" w:type="dxa"/>
            <w:tcBorders>
              <w:top w:val="single" w:color="auto" w:sz="4" w:space="0"/>
              <w:left w:val="single" w:color="auto" w:sz="4" w:space="0"/>
              <w:bottom w:val="single" w:color="auto" w:sz="4" w:space="0"/>
              <w:right w:val="single" w:color="auto" w:sz="4" w:space="0"/>
            </w:tcBorders>
            <w:noWrap/>
            <w:vAlign w:val="center"/>
          </w:tcPr>
          <w:p w14:paraId="24EAC38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1020" w:type="dxa"/>
            <w:tcBorders>
              <w:top w:val="single" w:color="auto" w:sz="4" w:space="0"/>
              <w:left w:val="single" w:color="auto" w:sz="4" w:space="0"/>
              <w:bottom w:val="single" w:color="auto" w:sz="4" w:space="0"/>
              <w:right w:val="single" w:color="auto" w:sz="4" w:space="0"/>
            </w:tcBorders>
            <w:noWrap/>
            <w:vAlign w:val="center"/>
          </w:tcPr>
          <w:p w14:paraId="35C85249">
            <w:pPr>
              <w:jc w:val="right"/>
              <w:rPr>
                <w:rFonts w:hint="default" w:ascii="Times New Roman" w:hAnsi="Times New Roman" w:cs="Times New Roman" w:eastAsiaTheme="minorEastAsia"/>
                <w:i w:val="0"/>
                <w:iCs w:val="0"/>
                <w:color w:val="000000"/>
                <w:sz w:val="18"/>
                <w:szCs w:val="18"/>
                <w:highlight w:val="none"/>
                <w:u w:val="none"/>
              </w:rPr>
            </w:pPr>
          </w:p>
        </w:tc>
      </w:tr>
      <w:tr w14:paraId="6C0FF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79A78F1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1814" w:type="dxa"/>
            <w:tcBorders>
              <w:top w:val="single" w:color="auto" w:sz="4" w:space="0"/>
              <w:left w:val="single" w:color="auto" w:sz="4" w:space="0"/>
              <w:bottom w:val="single" w:color="auto" w:sz="4" w:space="0"/>
              <w:right w:val="single" w:color="auto" w:sz="4" w:space="0"/>
            </w:tcBorders>
            <w:noWrap/>
            <w:vAlign w:val="center"/>
          </w:tcPr>
          <w:p w14:paraId="01C10D2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371182E4">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51703BD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01A0BD8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2E730F6B">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2262CEE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1814" w:type="dxa"/>
            <w:tcBorders>
              <w:top w:val="single" w:color="auto" w:sz="4" w:space="0"/>
              <w:left w:val="single" w:color="auto" w:sz="4" w:space="0"/>
              <w:bottom w:val="single" w:color="auto" w:sz="4" w:space="0"/>
              <w:right w:val="single" w:color="auto" w:sz="4" w:space="0"/>
            </w:tcBorders>
            <w:noWrap/>
            <w:vAlign w:val="center"/>
          </w:tcPr>
          <w:p w14:paraId="2812431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1020" w:type="dxa"/>
            <w:tcBorders>
              <w:top w:val="single" w:color="auto" w:sz="4" w:space="0"/>
              <w:left w:val="single" w:color="auto" w:sz="4" w:space="0"/>
              <w:bottom w:val="single" w:color="auto" w:sz="4" w:space="0"/>
              <w:right w:val="single" w:color="auto" w:sz="4" w:space="0"/>
            </w:tcBorders>
            <w:noWrap/>
            <w:vAlign w:val="center"/>
          </w:tcPr>
          <w:p w14:paraId="29C009D7">
            <w:pPr>
              <w:jc w:val="right"/>
              <w:rPr>
                <w:rFonts w:hint="default" w:ascii="Times New Roman" w:hAnsi="Times New Roman" w:cs="Times New Roman" w:eastAsiaTheme="minorEastAsia"/>
                <w:i w:val="0"/>
                <w:iCs w:val="0"/>
                <w:color w:val="000000"/>
                <w:sz w:val="18"/>
                <w:szCs w:val="18"/>
                <w:highlight w:val="none"/>
                <w:u w:val="none"/>
              </w:rPr>
            </w:pPr>
          </w:p>
        </w:tc>
      </w:tr>
      <w:tr w14:paraId="4E3E7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02F66E7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1814" w:type="dxa"/>
            <w:tcBorders>
              <w:top w:val="single" w:color="auto" w:sz="4" w:space="0"/>
              <w:left w:val="single" w:color="auto" w:sz="4" w:space="0"/>
              <w:bottom w:val="single" w:color="auto" w:sz="4" w:space="0"/>
              <w:right w:val="single" w:color="auto" w:sz="4" w:space="0"/>
            </w:tcBorders>
            <w:noWrap/>
            <w:vAlign w:val="center"/>
          </w:tcPr>
          <w:p w14:paraId="597EE3B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1020" w:type="dxa"/>
            <w:tcBorders>
              <w:top w:val="single" w:color="auto" w:sz="4" w:space="0"/>
              <w:left w:val="single" w:color="auto" w:sz="4" w:space="0"/>
              <w:bottom w:val="single" w:color="auto" w:sz="4" w:space="0"/>
              <w:right w:val="single" w:color="auto" w:sz="4" w:space="0"/>
            </w:tcBorders>
            <w:noWrap/>
            <w:vAlign w:val="center"/>
          </w:tcPr>
          <w:p w14:paraId="52E4EFB6">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24CCBF3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778559C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783427D9">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4DD518B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1814" w:type="dxa"/>
            <w:tcBorders>
              <w:top w:val="single" w:color="auto" w:sz="4" w:space="0"/>
              <w:left w:val="single" w:color="auto" w:sz="4" w:space="0"/>
              <w:bottom w:val="single" w:color="auto" w:sz="4" w:space="0"/>
              <w:right w:val="single" w:color="auto" w:sz="4" w:space="0"/>
            </w:tcBorders>
            <w:noWrap/>
            <w:vAlign w:val="center"/>
          </w:tcPr>
          <w:p w14:paraId="535CFFB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1020" w:type="dxa"/>
            <w:tcBorders>
              <w:top w:val="single" w:color="auto" w:sz="4" w:space="0"/>
              <w:left w:val="single" w:color="auto" w:sz="4" w:space="0"/>
              <w:bottom w:val="single" w:color="auto" w:sz="4" w:space="0"/>
              <w:right w:val="single" w:color="auto" w:sz="4" w:space="0"/>
            </w:tcBorders>
            <w:noWrap/>
            <w:vAlign w:val="center"/>
          </w:tcPr>
          <w:p w14:paraId="439BE6C3">
            <w:pPr>
              <w:jc w:val="right"/>
              <w:rPr>
                <w:rFonts w:hint="default" w:ascii="Times New Roman" w:hAnsi="Times New Roman" w:cs="Times New Roman" w:eastAsiaTheme="minorEastAsia"/>
                <w:i w:val="0"/>
                <w:iCs w:val="0"/>
                <w:color w:val="000000"/>
                <w:sz w:val="18"/>
                <w:szCs w:val="18"/>
                <w:highlight w:val="none"/>
                <w:u w:val="none"/>
              </w:rPr>
            </w:pPr>
          </w:p>
        </w:tc>
      </w:tr>
      <w:tr w14:paraId="16D25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46B0908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1814" w:type="dxa"/>
            <w:tcBorders>
              <w:top w:val="single" w:color="auto" w:sz="4" w:space="0"/>
              <w:left w:val="single" w:color="auto" w:sz="4" w:space="0"/>
              <w:bottom w:val="single" w:color="auto" w:sz="4" w:space="0"/>
              <w:right w:val="single" w:color="auto" w:sz="4" w:space="0"/>
            </w:tcBorders>
            <w:noWrap/>
            <w:vAlign w:val="center"/>
          </w:tcPr>
          <w:p w14:paraId="77E5FFA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4A7B5E7D">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0CC2D1D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70A6C50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1F3B00AD">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47F23B4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1814" w:type="dxa"/>
            <w:tcBorders>
              <w:top w:val="single" w:color="auto" w:sz="4" w:space="0"/>
              <w:left w:val="single" w:color="auto" w:sz="4" w:space="0"/>
              <w:bottom w:val="single" w:color="auto" w:sz="4" w:space="0"/>
              <w:right w:val="single" w:color="auto" w:sz="4" w:space="0"/>
            </w:tcBorders>
            <w:noWrap/>
            <w:vAlign w:val="center"/>
          </w:tcPr>
          <w:p w14:paraId="65C0ABE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0C5E06E2">
            <w:pPr>
              <w:jc w:val="right"/>
              <w:rPr>
                <w:rFonts w:hint="default" w:ascii="Times New Roman" w:hAnsi="Times New Roman" w:cs="Times New Roman" w:eastAsiaTheme="minorEastAsia"/>
                <w:i w:val="0"/>
                <w:iCs w:val="0"/>
                <w:color w:val="000000"/>
                <w:sz w:val="18"/>
                <w:szCs w:val="18"/>
                <w:highlight w:val="none"/>
                <w:u w:val="none"/>
              </w:rPr>
            </w:pPr>
          </w:p>
        </w:tc>
      </w:tr>
      <w:tr w14:paraId="6085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3BBEF3C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1814" w:type="dxa"/>
            <w:tcBorders>
              <w:top w:val="single" w:color="auto" w:sz="4" w:space="0"/>
              <w:left w:val="single" w:color="auto" w:sz="4" w:space="0"/>
              <w:bottom w:val="single" w:color="auto" w:sz="4" w:space="0"/>
              <w:right w:val="single" w:color="auto" w:sz="4" w:space="0"/>
            </w:tcBorders>
            <w:noWrap/>
            <w:vAlign w:val="center"/>
          </w:tcPr>
          <w:p w14:paraId="1A60EEF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1A3CB59F">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4F0509E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6D56FB7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3CD40E77">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3F67779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1814" w:type="dxa"/>
            <w:tcBorders>
              <w:top w:val="single" w:color="auto" w:sz="4" w:space="0"/>
              <w:left w:val="single" w:color="auto" w:sz="4" w:space="0"/>
              <w:bottom w:val="single" w:color="auto" w:sz="4" w:space="0"/>
              <w:right w:val="single" w:color="auto" w:sz="4" w:space="0"/>
            </w:tcBorders>
            <w:noWrap/>
            <w:vAlign w:val="center"/>
          </w:tcPr>
          <w:p w14:paraId="1C16F88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038A57BF">
            <w:pPr>
              <w:jc w:val="right"/>
              <w:rPr>
                <w:rFonts w:hint="default" w:ascii="Times New Roman" w:hAnsi="Times New Roman" w:cs="Times New Roman" w:eastAsiaTheme="minorEastAsia"/>
                <w:i w:val="0"/>
                <w:iCs w:val="0"/>
                <w:color w:val="000000"/>
                <w:sz w:val="18"/>
                <w:szCs w:val="18"/>
                <w:highlight w:val="none"/>
                <w:u w:val="none"/>
              </w:rPr>
            </w:pPr>
          </w:p>
        </w:tc>
      </w:tr>
      <w:tr w14:paraId="2FEBE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7FA99B5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1814" w:type="dxa"/>
            <w:tcBorders>
              <w:top w:val="single" w:color="auto" w:sz="4" w:space="0"/>
              <w:left w:val="single" w:color="auto" w:sz="4" w:space="0"/>
              <w:bottom w:val="single" w:color="auto" w:sz="4" w:space="0"/>
              <w:right w:val="single" w:color="auto" w:sz="4" w:space="0"/>
            </w:tcBorders>
            <w:noWrap/>
            <w:vAlign w:val="center"/>
          </w:tcPr>
          <w:p w14:paraId="0CDC5D3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0D8450FA">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02B9DA2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6D732A4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2CB295A2">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76C8351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1814" w:type="dxa"/>
            <w:tcBorders>
              <w:top w:val="single" w:color="auto" w:sz="4" w:space="0"/>
              <w:left w:val="single" w:color="auto" w:sz="4" w:space="0"/>
              <w:bottom w:val="single" w:color="auto" w:sz="4" w:space="0"/>
              <w:right w:val="single" w:color="auto" w:sz="4" w:space="0"/>
            </w:tcBorders>
            <w:noWrap/>
            <w:vAlign w:val="center"/>
          </w:tcPr>
          <w:p w14:paraId="5C66A8F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1020" w:type="dxa"/>
            <w:tcBorders>
              <w:top w:val="single" w:color="auto" w:sz="4" w:space="0"/>
              <w:left w:val="single" w:color="auto" w:sz="4" w:space="0"/>
              <w:bottom w:val="single" w:color="auto" w:sz="4" w:space="0"/>
              <w:right w:val="single" w:color="auto" w:sz="4" w:space="0"/>
            </w:tcBorders>
            <w:noWrap/>
            <w:vAlign w:val="center"/>
          </w:tcPr>
          <w:p w14:paraId="7B4F506C">
            <w:pPr>
              <w:jc w:val="right"/>
              <w:rPr>
                <w:rFonts w:hint="default" w:ascii="Times New Roman" w:hAnsi="Times New Roman" w:cs="Times New Roman" w:eastAsiaTheme="minorEastAsia"/>
                <w:i w:val="0"/>
                <w:iCs w:val="0"/>
                <w:color w:val="000000"/>
                <w:sz w:val="18"/>
                <w:szCs w:val="18"/>
                <w:highlight w:val="none"/>
                <w:u w:val="none"/>
              </w:rPr>
            </w:pPr>
          </w:p>
        </w:tc>
      </w:tr>
      <w:tr w14:paraId="0248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7940E54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1814" w:type="dxa"/>
            <w:tcBorders>
              <w:top w:val="single" w:color="auto" w:sz="4" w:space="0"/>
              <w:left w:val="single" w:color="auto" w:sz="4" w:space="0"/>
              <w:bottom w:val="single" w:color="auto" w:sz="4" w:space="0"/>
              <w:right w:val="single" w:color="auto" w:sz="4" w:space="0"/>
            </w:tcBorders>
            <w:noWrap/>
            <w:vAlign w:val="center"/>
          </w:tcPr>
          <w:p w14:paraId="119C31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1020" w:type="dxa"/>
            <w:tcBorders>
              <w:top w:val="single" w:color="auto" w:sz="4" w:space="0"/>
              <w:left w:val="single" w:color="auto" w:sz="4" w:space="0"/>
              <w:bottom w:val="single" w:color="auto" w:sz="4" w:space="0"/>
              <w:right w:val="single" w:color="auto" w:sz="4" w:space="0"/>
            </w:tcBorders>
            <w:noWrap/>
            <w:vAlign w:val="center"/>
          </w:tcPr>
          <w:p w14:paraId="249D7FF4">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40AFE46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3305697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0687FA59">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19.22</w:t>
            </w:r>
          </w:p>
        </w:tc>
        <w:tc>
          <w:tcPr>
            <w:tcW w:w="964" w:type="dxa"/>
            <w:tcBorders>
              <w:top w:val="single" w:color="auto" w:sz="4" w:space="0"/>
              <w:left w:val="single" w:color="auto" w:sz="4" w:space="0"/>
              <w:bottom w:val="single" w:color="auto" w:sz="4" w:space="0"/>
              <w:right w:val="single" w:color="auto" w:sz="4" w:space="0"/>
            </w:tcBorders>
            <w:noWrap/>
            <w:vAlign w:val="center"/>
          </w:tcPr>
          <w:p w14:paraId="57F8BA4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1814" w:type="dxa"/>
            <w:tcBorders>
              <w:top w:val="single" w:color="auto" w:sz="4" w:space="0"/>
              <w:left w:val="single" w:color="auto" w:sz="4" w:space="0"/>
              <w:bottom w:val="single" w:color="auto" w:sz="4" w:space="0"/>
              <w:right w:val="single" w:color="auto" w:sz="4" w:space="0"/>
            </w:tcBorders>
            <w:noWrap/>
            <w:vAlign w:val="center"/>
          </w:tcPr>
          <w:p w14:paraId="32AC3E7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1020" w:type="dxa"/>
            <w:tcBorders>
              <w:top w:val="single" w:color="auto" w:sz="4" w:space="0"/>
              <w:left w:val="single" w:color="auto" w:sz="4" w:space="0"/>
              <w:bottom w:val="single" w:color="auto" w:sz="4" w:space="0"/>
              <w:right w:val="single" w:color="auto" w:sz="4" w:space="0"/>
            </w:tcBorders>
            <w:noWrap/>
            <w:vAlign w:val="center"/>
          </w:tcPr>
          <w:p w14:paraId="64832E61">
            <w:pPr>
              <w:jc w:val="right"/>
              <w:rPr>
                <w:rFonts w:hint="default" w:ascii="Times New Roman" w:hAnsi="Times New Roman" w:cs="Times New Roman" w:eastAsiaTheme="minorEastAsia"/>
                <w:i w:val="0"/>
                <w:iCs w:val="0"/>
                <w:color w:val="000000"/>
                <w:sz w:val="18"/>
                <w:szCs w:val="18"/>
                <w:highlight w:val="none"/>
                <w:u w:val="none"/>
              </w:rPr>
            </w:pPr>
          </w:p>
        </w:tc>
      </w:tr>
      <w:tr w14:paraId="3078D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6DCCC19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1814" w:type="dxa"/>
            <w:tcBorders>
              <w:top w:val="single" w:color="auto" w:sz="4" w:space="0"/>
              <w:left w:val="single" w:color="auto" w:sz="4" w:space="0"/>
              <w:bottom w:val="single" w:color="auto" w:sz="4" w:space="0"/>
              <w:right w:val="single" w:color="auto" w:sz="4" w:space="0"/>
            </w:tcBorders>
            <w:noWrap/>
            <w:vAlign w:val="center"/>
          </w:tcPr>
          <w:p w14:paraId="55ACB52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1020" w:type="dxa"/>
            <w:tcBorders>
              <w:top w:val="single" w:color="auto" w:sz="4" w:space="0"/>
              <w:left w:val="single" w:color="auto" w:sz="4" w:space="0"/>
              <w:bottom w:val="single" w:color="auto" w:sz="4" w:space="0"/>
              <w:right w:val="single" w:color="auto" w:sz="4" w:space="0"/>
            </w:tcBorders>
            <w:noWrap/>
            <w:vAlign w:val="center"/>
          </w:tcPr>
          <w:p w14:paraId="6C5D0791">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3E6800B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09977CB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2AA4AD2A">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0.15</w:t>
            </w:r>
          </w:p>
        </w:tc>
        <w:tc>
          <w:tcPr>
            <w:tcW w:w="964" w:type="dxa"/>
            <w:tcBorders>
              <w:top w:val="single" w:color="auto" w:sz="4" w:space="0"/>
              <w:left w:val="single" w:color="auto" w:sz="4" w:space="0"/>
              <w:bottom w:val="single" w:color="auto" w:sz="4" w:space="0"/>
              <w:right w:val="single" w:color="auto" w:sz="4" w:space="0"/>
            </w:tcBorders>
            <w:noWrap/>
            <w:vAlign w:val="center"/>
          </w:tcPr>
          <w:p w14:paraId="4CFDC73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1814" w:type="dxa"/>
            <w:tcBorders>
              <w:top w:val="single" w:color="auto" w:sz="4" w:space="0"/>
              <w:left w:val="single" w:color="auto" w:sz="4" w:space="0"/>
              <w:bottom w:val="single" w:color="auto" w:sz="4" w:space="0"/>
              <w:right w:val="single" w:color="auto" w:sz="4" w:space="0"/>
            </w:tcBorders>
            <w:noWrap/>
            <w:vAlign w:val="center"/>
          </w:tcPr>
          <w:p w14:paraId="334A347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1020" w:type="dxa"/>
            <w:tcBorders>
              <w:top w:val="single" w:color="auto" w:sz="4" w:space="0"/>
              <w:left w:val="single" w:color="auto" w:sz="4" w:space="0"/>
              <w:bottom w:val="single" w:color="auto" w:sz="4" w:space="0"/>
              <w:right w:val="single" w:color="auto" w:sz="4" w:space="0"/>
            </w:tcBorders>
            <w:noWrap/>
            <w:vAlign w:val="center"/>
          </w:tcPr>
          <w:p w14:paraId="557D5257">
            <w:pPr>
              <w:jc w:val="right"/>
              <w:rPr>
                <w:rFonts w:hint="default" w:ascii="Times New Roman" w:hAnsi="Times New Roman" w:cs="Times New Roman" w:eastAsiaTheme="minorEastAsia"/>
                <w:i w:val="0"/>
                <w:iCs w:val="0"/>
                <w:color w:val="000000"/>
                <w:sz w:val="18"/>
                <w:szCs w:val="18"/>
                <w:highlight w:val="none"/>
                <w:u w:val="none"/>
              </w:rPr>
            </w:pPr>
          </w:p>
        </w:tc>
      </w:tr>
      <w:tr w14:paraId="0A06C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2FFC508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1814" w:type="dxa"/>
            <w:tcBorders>
              <w:top w:val="single" w:color="auto" w:sz="4" w:space="0"/>
              <w:left w:val="single" w:color="auto" w:sz="4" w:space="0"/>
              <w:bottom w:val="single" w:color="auto" w:sz="4" w:space="0"/>
              <w:right w:val="single" w:color="auto" w:sz="4" w:space="0"/>
            </w:tcBorders>
            <w:noWrap/>
            <w:vAlign w:val="center"/>
          </w:tcPr>
          <w:p w14:paraId="4E30B96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1020" w:type="dxa"/>
            <w:tcBorders>
              <w:top w:val="single" w:color="auto" w:sz="4" w:space="0"/>
              <w:left w:val="single" w:color="auto" w:sz="4" w:space="0"/>
              <w:bottom w:val="single" w:color="auto" w:sz="4" w:space="0"/>
              <w:right w:val="single" w:color="auto" w:sz="4" w:space="0"/>
            </w:tcBorders>
            <w:noWrap/>
            <w:vAlign w:val="center"/>
          </w:tcPr>
          <w:p w14:paraId="2EFB7210">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107062C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673A825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7C6F9532">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16.95</w:t>
            </w:r>
          </w:p>
        </w:tc>
        <w:tc>
          <w:tcPr>
            <w:tcW w:w="964" w:type="dxa"/>
            <w:tcBorders>
              <w:top w:val="single" w:color="auto" w:sz="4" w:space="0"/>
              <w:left w:val="single" w:color="auto" w:sz="4" w:space="0"/>
              <w:bottom w:val="single" w:color="auto" w:sz="4" w:space="0"/>
              <w:right w:val="single" w:color="auto" w:sz="4" w:space="0"/>
            </w:tcBorders>
            <w:noWrap/>
            <w:vAlign w:val="center"/>
          </w:tcPr>
          <w:p w14:paraId="3BD79FE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1814" w:type="dxa"/>
            <w:tcBorders>
              <w:top w:val="single" w:color="auto" w:sz="4" w:space="0"/>
              <w:left w:val="single" w:color="auto" w:sz="4" w:space="0"/>
              <w:bottom w:val="single" w:color="auto" w:sz="4" w:space="0"/>
              <w:right w:val="single" w:color="auto" w:sz="4" w:space="0"/>
            </w:tcBorders>
            <w:noWrap/>
            <w:vAlign w:val="center"/>
          </w:tcPr>
          <w:p w14:paraId="7EC906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1020" w:type="dxa"/>
            <w:tcBorders>
              <w:top w:val="single" w:color="auto" w:sz="4" w:space="0"/>
              <w:left w:val="single" w:color="auto" w:sz="4" w:space="0"/>
              <w:bottom w:val="single" w:color="auto" w:sz="4" w:space="0"/>
              <w:right w:val="single" w:color="auto" w:sz="4" w:space="0"/>
            </w:tcBorders>
            <w:noWrap/>
            <w:vAlign w:val="center"/>
          </w:tcPr>
          <w:p w14:paraId="6D48DD46">
            <w:pPr>
              <w:jc w:val="right"/>
              <w:rPr>
                <w:rFonts w:hint="default" w:ascii="Times New Roman" w:hAnsi="Times New Roman" w:cs="Times New Roman" w:eastAsiaTheme="minorEastAsia"/>
                <w:i w:val="0"/>
                <w:iCs w:val="0"/>
                <w:color w:val="000000"/>
                <w:sz w:val="18"/>
                <w:szCs w:val="18"/>
                <w:highlight w:val="none"/>
                <w:u w:val="none"/>
              </w:rPr>
            </w:pPr>
          </w:p>
        </w:tc>
      </w:tr>
      <w:tr w14:paraId="67001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2EEE54B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1814" w:type="dxa"/>
            <w:tcBorders>
              <w:top w:val="single" w:color="auto" w:sz="4" w:space="0"/>
              <w:left w:val="single" w:color="auto" w:sz="4" w:space="0"/>
              <w:bottom w:val="single" w:color="auto" w:sz="4" w:space="0"/>
              <w:right w:val="single" w:color="auto" w:sz="4" w:space="0"/>
            </w:tcBorders>
            <w:noWrap/>
            <w:vAlign w:val="center"/>
          </w:tcPr>
          <w:p w14:paraId="6FD3C9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1020" w:type="dxa"/>
            <w:tcBorders>
              <w:top w:val="single" w:color="auto" w:sz="4" w:space="0"/>
              <w:left w:val="single" w:color="auto" w:sz="4" w:space="0"/>
              <w:bottom w:val="single" w:color="auto" w:sz="4" w:space="0"/>
              <w:right w:val="single" w:color="auto" w:sz="4" w:space="0"/>
            </w:tcBorders>
            <w:noWrap/>
            <w:vAlign w:val="center"/>
          </w:tcPr>
          <w:p w14:paraId="5224AF39">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0D783E2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563A814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62BB8D0E">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36.71</w:t>
            </w:r>
          </w:p>
        </w:tc>
        <w:tc>
          <w:tcPr>
            <w:tcW w:w="964" w:type="dxa"/>
            <w:tcBorders>
              <w:top w:val="single" w:color="auto" w:sz="4" w:space="0"/>
              <w:left w:val="single" w:color="auto" w:sz="4" w:space="0"/>
              <w:bottom w:val="single" w:color="auto" w:sz="4" w:space="0"/>
              <w:right w:val="single" w:color="auto" w:sz="4" w:space="0"/>
            </w:tcBorders>
            <w:noWrap/>
            <w:vAlign w:val="center"/>
          </w:tcPr>
          <w:p w14:paraId="593FDDA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1814" w:type="dxa"/>
            <w:tcBorders>
              <w:top w:val="single" w:color="auto" w:sz="4" w:space="0"/>
              <w:left w:val="single" w:color="auto" w:sz="4" w:space="0"/>
              <w:bottom w:val="single" w:color="auto" w:sz="4" w:space="0"/>
              <w:right w:val="single" w:color="auto" w:sz="4" w:space="0"/>
            </w:tcBorders>
            <w:noWrap/>
            <w:vAlign w:val="center"/>
          </w:tcPr>
          <w:p w14:paraId="64D4A47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46197ADB">
            <w:pPr>
              <w:jc w:val="right"/>
              <w:rPr>
                <w:rFonts w:hint="default" w:ascii="Times New Roman" w:hAnsi="Times New Roman" w:cs="Times New Roman" w:eastAsiaTheme="minorEastAsia"/>
                <w:i w:val="0"/>
                <w:iCs w:val="0"/>
                <w:color w:val="000000"/>
                <w:sz w:val="18"/>
                <w:szCs w:val="18"/>
                <w:highlight w:val="none"/>
                <w:u w:val="none"/>
              </w:rPr>
            </w:pPr>
          </w:p>
        </w:tc>
      </w:tr>
      <w:tr w14:paraId="280B8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5024A98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1814" w:type="dxa"/>
            <w:tcBorders>
              <w:top w:val="single" w:color="auto" w:sz="4" w:space="0"/>
              <w:left w:val="single" w:color="auto" w:sz="4" w:space="0"/>
              <w:bottom w:val="single" w:color="auto" w:sz="4" w:space="0"/>
              <w:right w:val="single" w:color="auto" w:sz="4" w:space="0"/>
            </w:tcBorders>
            <w:noWrap/>
            <w:vAlign w:val="center"/>
          </w:tcPr>
          <w:p w14:paraId="2C69941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1020" w:type="dxa"/>
            <w:tcBorders>
              <w:top w:val="single" w:color="auto" w:sz="4" w:space="0"/>
              <w:left w:val="single" w:color="auto" w:sz="4" w:space="0"/>
              <w:bottom w:val="single" w:color="auto" w:sz="4" w:space="0"/>
              <w:right w:val="single" w:color="auto" w:sz="4" w:space="0"/>
            </w:tcBorders>
            <w:noWrap/>
            <w:vAlign w:val="center"/>
          </w:tcPr>
          <w:p w14:paraId="11BB14C7">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0.30</w:t>
            </w:r>
          </w:p>
        </w:tc>
        <w:tc>
          <w:tcPr>
            <w:tcW w:w="964" w:type="dxa"/>
            <w:tcBorders>
              <w:top w:val="single" w:color="auto" w:sz="4" w:space="0"/>
              <w:left w:val="single" w:color="auto" w:sz="4" w:space="0"/>
              <w:bottom w:val="single" w:color="auto" w:sz="4" w:space="0"/>
              <w:right w:val="single" w:color="auto" w:sz="4" w:space="0"/>
            </w:tcBorders>
            <w:noWrap/>
            <w:vAlign w:val="center"/>
          </w:tcPr>
          <w:p w14:paraId="0F619D0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2E90B61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56F956EE">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338B47A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1814" w:type="dxa"/>
            <w:tcBorders>
              <w:top w:val="single" w:color="auto" w:sz="4" w:space="0"/>
              <w:left w:val="single" w:color="auto" w:sz="4" w:space="0"/>
              <w:bottom w:val="single" w:color="auto" w:sz="4" w:space="0"/>
              <w:right w:val="single" w:color="auto" w:sz="4" w:space="0"/>
            </w:tcBorders>
            <w:noWrap/>
            <w:vAlign w:val="center"/>
          </w:tcPr>
          <w:p w14:paraId="1415512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35E17D44">
            <w:pPr>
              <w:jc w:val="right"/>
              <w:rPr>
                <w:rFonts w:hint="default" w:ascii="Times New Roman" w:hAnsi="Times New Roman" w:cs="Times New Roman" w:eastAsiaTheme="minorEastAsia"/>
                <w:i w:val="0"/>
                <w:iCs w:val="0"/>
                <w:color w:val="000000"/>
                <w:sz w:val="18"/>
                <w:szCs w:val="18"/>
                <w:highlight w:val="none"/>
                <w:u w:val="none"/>
              </w:rPr>
            </w:pPr>
          </w:p>
        </w:tc>
      </w:tr>
      <w:tr w14:paraId="3F8A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2E1C43C3">
            <w:pPr>
              <w:jc w:val="center"/>
              <w:rPr>
                <w:rFonts w:hint="eastAsia" w:asciiTheme="minorEastAsia" w:hAnsiTheme="minorEastAsia" w:eastAsiaTheme="minorEastAsia" w:cstheme="minorEastAsia"/>
                <w:i w:val="0"/>
                <w:iCs w:val="0"/>
                <w:color w:val="000000"/>
                <w:sz w:val="18"/>
                <w:szCs w:val="18"/>
                <w:highlight w:val="none"/>
                <w:u w:val="none"/>
              </w:rPr>
            </w:pPr>
          </w:p>
        </w:tc>
        <w:tc>
          <w:tcPr>
            <w:tcW w:w="1814" w:type="dxa"/>
            <w:tcBorders>
              <w:top w:val="single" w:color="auto" w:sz="4" w:space="0"/>
              <w:left w:val="single" w:color="auto" w:sz="4" w:space="0"/>
              <w:bottom w:val="single" w:color="auto" w:sz="4" w:space="0"/>
              <w:right w:val="single" w:color="auto" w:sz="4" w:space="0"/>
            </w:tcBorders>
            <w:noWrap/>
            <w:vAlign w:val="center"/>
          </w:tcPr>
          <w:p w14:paraId="207FAB7C">
            <w:pPr>
              <w:jc w:val="left"/>
              <w:rPr>
                <w:rFonts w:hint="eastAsia" w:asciiTheme="minorEastAsia" w:hAnsiTheme="minorEastAsia" w:eastAsiaTheme="minorEastAsia" w:cstheme="minorEastAsia"/>
                <w:i w:val="0"/>
                <w:iCs w:val="0"/>
                <w:color w:val="000000"/>
                <w:sz w:val="18"/>
                <w:szCs w:val="18"/>
                <w:highlight w:val="none"/>
                <w:u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14:paraId="09F46193">
            <w:pPr>
              <w:jc w:val="lef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14D202C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633DEAC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544D365D">
            <w:pPr>
              <w:jc w:val="righ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73E7A63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1814" w:type="dxa"/>
            <w:tcBorders>
              <w:top w:val="single" w:color="auto" w:sz="4" w:space="0"/>
              <w:left w:val="single" w:color="auto" w:sz="4" w:space="0"/>
              <w:bottom w:val="single" w:color="auto" w:sz="4" w:space="0"/>
              <w:right w:val="single" w:color="auto" w:sz="4" w:space="0"/>
            </w:tcBorders>
            <w:noWrap/>
            <w:vAlign w:val="center"/>
          </w:tcPr>
          <w:p w14:paraId="042180A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176CD4D8">
            <w:pPr>
              <w:jc w:val="right"/>
              <w:rPr>
                <w:rFonts w:hint="default" w:ascii="Times New Roman" w:hAnsi="Times New Roman" w:cs="Times New Roman" w:eastAsiaTheme="minorEastAsia"/>
                <w:i w:val="0"/>
                <w:iCs w:val="0"/>
                <w:color w:val="000000"/>
                <w:sz w:val="18"/>
                <w:szCs w:val="18"/>
                <w:highlight w:val="none"/>
                <w:u w:val="none"/>
              </w:rPr>
            </w:pPr>
          </w:p>
        </w:tc>
      </w:tr>
      <w:tr w14:paraId="229F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67C1BCE2">
            <w:pPr>
              <w:jc w:val="center"/>
              <w:rPr>
                <w:rFonts w:hint="eastAsia" w:asciiTheme="minorEastAsia" w:hAnsiTheme="minorEastAsia" w:eastAsiaTheme="minorEastAsia" w:cstheme="minorEastAsia"/>
                <w:i w:val="0"/>
                <w:iCs w:val="0"/>
                <w:color w:val="000000"/>
                <w:sz w:val="18"/>
                <w:szCs w:val="18"/>
                <w:highlight w:val="none"/>
                <w:u w:val="none"/>
              </w:rPr>
            </w:pPr>
          </w:p>
        </w:tc>
        <w:tc>
          <w:tcPr>
            <w:tcW w:w="1814" w:type="dxa"/>
            <w:tcBorders>
              <w:top w:val="single" w:color="auto" w:sz="4" w:space="0"/>
              <w:left w:val="single" w:color="auto" w:sz="4" w:space="0"/>
              <w:bottom w:val="single" w:color="auto" w:sz="4" w:space="0"/>
              <w:right w:val="single" w:color="auto" w:sz="4" w:space="0"/>
            </w:tcBorders>
            <w:noWrap/>
            <w:vAlign w:val="center"/>
          </w:tcPr>
          <w:p w14:paraId="591BD1C4">
            <w:pPr>
              <w:jc w:val="left"/>
              <w:rPr>
                <w:rFonts w:hint="eastAsia" w:asciiTheme="minorEastAsia" w:hAnsiTheme="minorEastAsia" w:eastAsiaTheme="minorEastAsia" w:cstheme="minorEastAsia"/>
                <w:i w:val="0"/>
                <w:iCs w:val="0"/>
                <w:color w:val="000000"/>
                <w:sz w:val="18"/>
                <w:szCs w:val="18"/>
                <w:highlight w:val="none"/>
                <w:u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14:paraId="1AD6009B">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31AD958F">
            <w:pPr>
              <w:jc w:val="left"/>
              <w:rPr>
                <w:rFonts w:hint="eastAsia" w:asciiTheme="minorEastAsia" w:hAnsiTheme="minorEastAsia" w:eastAsiaTheme="minorEastAsia" w:cstheme="minorEastAsia"/>
                <w:i w:val="0"/>
                <w:iCs w:val="0"/>
                <w:color w:val="000000"/>
                <w:sz w:val="18"/>
                <w:szCs w:val="18"/>
                <w:highlight w:val="none"/>
                <w:u w:val="none"/>
              </w:rPr>
            </w:pP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1C01D2E5">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288C65A8">
            <w:pPr>
              <w:jc w:val="lef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1876633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1814" w:type="dxa"/>
            <w:tcBorders>
              <w:top w:val="single" w:color="auto" w:sz="4" w:space="0"/>
              <w:left w:val="single" w:color="auto" w:sz="4" w:space="0"/>
              <w:bottom w:val="single" w:color="auto" w:sz="4" w:space="0"/>
              <w:right w:val="single" w:color="auto" w:sz="4" w:space="0"/>
            </w:tcBorders>
            <w:noWrap/>
            <w:vAlign w:val="center"/>
          </w:tcPr>
          <w:p w14:paraId="44B74E5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1020" w:type="dxa"/>
            <w:tcBorders>
              <w:top w:val="single" w:color="auto" w:sz="4" w:space="0"/>
              <w:left w:val="single" w:color="auto" w:sz="4" w:space="0"/>
              <w:bottom w:val="single" w:color="auto" w:sz="4" w:space="0"/>
              <w:right w:val="single" w:color="auto" w:sz="4" w:space="0"/>
            </w:tcBorders>
            <w:noWrap/>
            <w:vAlign w:val="center"/>
          </w:tcPr>
          <w:p w14:paraId="1FF400F6">
            <w:pPr>
              <w:jc w:val="right"/>
              <w:rPr>
                <w:rFonts w:hint="default" w:ascii="Times New Roman" w:hAnsi="Times New Roman" w:cs="Times New Roman" w:eastAsiaTheme="minorEastAsia"/>
                <w:i w:val="0"/>
                <w:iCs w:val="0"/>
                <w:color w:val="000000"/>
                <w:sz w:val="18"/>
                <w:szCs w:val="18"/>
                <w:highlight w:val="none"/>
                <w:u w:val="none"/>
              </w:rPr>
            </w:pPr>
          </w:p>
        </w:tc>
      </w:tr>
      <w:tr w14:paraId="53A28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7DE4C21C">
            <w:pPr>
              <w:jc w:val="center"/>
              <w:rPr>
                <w:rFonts w:hint="eastAsia" w:asciiTheme="minorEastAsia" w:hAnsiTheme="minorEastAsia" w:eastAsiaTheme="minorEastAsia" w:cstheme="minorEastAsia"/>
                <w:i w:val="0"/>
                <w:iCs w:val="0"/>
                <w:color w:val="000000"/>
                <w:sz w:val="18"/>
                <w:szCs w:val="18"/>
                <w:highlight w:val="none"/>
                <w:u w:val="none"/>
              </w:rPr>
            </w:pPr>
          </w:p>
        </w:tc>
        <w:tc>
          <w:tcPr>
            <w:tcW w:w="1814" w:type="dxa"/>
            <w:tcBorders>
              <w:top w:val="single" w:color="auto" w:sz="4" w:space="0"/>
              <w:left w:val="single" w:color="auto" w:sz="4" w:space="0"/>
              <w:bottom w:val="single" w:color="auto" w:sz="4" w:space="0"/>
              <w:right w:val="single" w:color="auto" w:sz="4" w:space="0"/>
            </w:tcBorders>
            <w:noWrap/>
            <w:vAlign w:val="center"/>
          </w:tcPr>
          <w:p w14:paraId="3774E995">
            <w:pPr>
              <w:jc w:val="left"/>
              <w:rPr>
                <w:rFonts w:hint="eastAsia" w:asciiTheme="minorEastAsia" w:hAnsiTheme="minorEastAsia" w:eastAsiaTheme="minorEastAsia" w:cstheme="minorEastAsia"/>
                <w:i w:val="0"/>
                <w:iCs w:val="0"/>
                <w:color w:val="000000"/>
                <w:sz w:val="18"/>
                <w:szCs w:val="18"/>
                <w:highlight w:val="none"/>
                <w:u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14:paraId="2F8A80E5">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447E7603">
            <w:pPr>
              <w:jc w:val="left"/>
              <w:rPr>
                <w:rFonts w:hint="eastAsia" w:asciiTheme="minorEastAsia" w:hAnsiTheme="minorEastAsia" w:eastAsiaTheme="minorEastAsia" w:cstheme="minorEastAsia"/>
                <w:i w:val="0"/>
                <w:iCs w:val="0"/>
                <w:color w:val="000000"/>
                <w:sz w:val="18"/>
                <w:szCs w:val="18"/>
                <w:highlight w:val="none"/>
                <w:u w:val="none"/>
              </w:rPr>
            </w:pP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2B46C0CC">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363882CB">
            <w:pPr>
              <w:jc w:val="lef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674E13A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1814" w:type="dxa"/>
            <w:tcBorders>
              <w:top w:val="single" w:color="auto" w:sz="4" w:space="0"/>
              <w:left w:val="single" w:color="auto" w:sz="4" w:space="0"/>
              <w:bottom w:val="single" w:color="auto" w:sz="4" w:space="0"/>
              <w:right w:val="single" w:color="auto" w:sz="4" w:space="0"/>
            </w:tcBorders>
            <w:noWrap/>
            <w:vAlign w:val="center"/>
          </w:tcPr>
          <w:p w14:paraId="7EA56E2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1020" w:type="dxa"/>
            <w:tcBorders>
              <w:top w:val="single" w:color="auto" w:sz="4" w:space="0"/>
              <w:left w:val="single" w:color="auto" w:sz="4" w:space="0"/>
              <w:bottom w:val="single" w:color="auto" w:sz="4" w:space="0"/>
              <w:right w:val="single" w:color="auto" w:sz="4" w:space="0"/>
            </w:tcBorders>
            <w:noWrap/>
            <w:vAlign w:val="center"/>
          </w:tcPr>
          <w:p w14:paraId="5BF19FEE">
            <w:pPr>
              <w:jc w:val="right"/>
              <w:rPr>
                <w:rFonts w:hint="default" w:ascii="Times New Roman" w:hAnsi="Times New Roman" w:cs="Times New Roman" w:eastAsiaTheme="minorEastAsia"/>
                <w:i w:val="0"/>
                <w:iCs w:val="0"/>
                <w:color w:val="000000"/>
                <w:sz w:val="18"/>
                <w:szCs w:val="18"/>
                <w:highlight w:val="none"/>
                <w:u w:val="none"/>
              </w:rPr>
            </w:pPr>
          </w:p>
        </w:tc>
      </w:tr>
      <w:tr w14:paraId="761B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404116DC">
            <w:pPr>
              <w:jc w:val="center"/>
              <w:rPr>
                <w:rFonts w:hint="eastAsia" w:asciiTheme="minorEastAsia" w:hAnsiTheme="minorEastAsia" w:eastAsiaTheme="minorEastAsia" w:cstheme="minorEastAsia"/>
                <w:i w:val="0"/>
                <w:iCs w:val="0"/>
                <w:color w:val="000000"/>
                <w:sz w:val="18"/>
                <w:szCs w:val="18"/>
                <w:highlight w:val="none"/>
                <w:u w:val="none"/>
              </w:rPr>
            </w:pPr>
          </w:p>
        </w:tc>
        <w:tc>
          <w:tcPr>
            <w:tcW w:w="1814" w:type="dxa"/>
            <w:tcBorders>
              <w:top w:val="single" w:color="auto" w:sz="4" w:space="0"/>
              <w:left w:val="single" w:color="auto" w:sz="4" w:space="0"/>
              <w:bottom w:val="single" w:color="auto" w:sz="4" w:space="0"/>
              <w:right w:val="single" w:color="auto" w:sz="4" w:space="0"/>
            </w:tcBorders>
            <w:noWrap/>
            <w:vAlign w:val="center"/>
          </w:tcPr>
          <w:p w14:paraId="606D9894">
            <w:pPr>
              <w:jc w:val="left"/>
              <w:rPr>
                <w:rFonts w:hint="eastAsia" w:asciiTheme="minorEastAsia" w:hAnsiTheme="minorEastAsia" w:eastAsiaTheme="minorEastAsia" w:cstheme="minorEastAsia"/>
                <w:i w:val="0"/>
                <w:iCs w:val="0"/>
                <w:color w:val="000000"/>
                <w:sz w:val="18"/>
                <w:szCs w:val="18"/>
                <w:highlight w:val="none"/>
                <w:u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14:paraId="1D60E64C">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6DD85A67">
            <w:pPr>
              <w:jc w:val="left"/>
              <w:rPr>
                <w:rFonts w:hint="eastAsia" w:asciiTheme="minorEastAsia" w:hAnsiTheme="minorEastAsia" w:eastAsiaTheme="minorEastAsia" w:cstheme="minorEastAsia"/>
                <w:i w:val="0"/>
                <w:iCs w:val="0"/>
                <w:color w:val="000000"/>
                <w:sz w:val="18"/>
                <w:szCs w:val="18"/>
                <w:highlight w:val="none"/>
                <w:u w:val="none"/>
              </w:rPr>
            </w:pP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47F1635B">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2EF33881">
            <w:pPr>
              <w:jc w:val="lef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2076783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1814" w:type="dxa"/>
            <w:tcBorders>
              <w:top w:val="single" w:color="auto" w:sz="4" w:space="0"/>
              <w:left w:val="single" w:color="auto" w:sz="4" w:space="0"/>
              <w:bottom w:val="single" w:color="auto" w:sz="4" w:space="0"/>
              <w:right w:val="single" w:color="auto" w:sz="4" w:space="0"/>
            </w:tcBorders>
            <w:noWrap/>
            <w:vAlign w:val="center"/>
          </w:tcPr>
          <w:p w14:paraId="2152DAB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1020" w:type="dxa"/>
            <w:tcBorders>
              <w:top w:val="single" w:color="auto" w:sz="4" w:space="0"/>
              <w:left w:val="single" w:color="auto" w:sz="4" w:space="0"/>
              <w:bottom w:val="single" w:color="auto" w:sz="4" w:space="0"/>
              <w:right w:val="single" w:color="auto" w:sz="4" w:space="0"/>
            </w:tcBorders>
            <w:noWrap/>
            <w:vAlign w:val="center"/>
          </w:tcPr>
          <w:p w14:paraId="11DBBCAC">
            <w:pPr>
              <w:jc w:val="right"/>
              <w:rPr>
                <w:rFonts w:hint="default" w:ascii="Times New Roman" w:hAnsi="Times New Roman" w:cs="Times New Roman" w:eastAsiaTheme="minorEastAsia"/>
                <w:i w:val="0"/>
                <w:iCs w:val="0"/>
                <w:color w:val="000000"/>
                <w:sz w:val="18"/>
                <w:szCs w:val="18"/>
                <w:highlight w:val="none"/>
                <w:u w:val="none"/>
              </w:rPr>
            </w:pPr>
          </w:p>
        </w:tc>
      </w:tr>
      <w:tr w14:paraId="48ED2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64" w:type="dxa"/>
            <w:tcBorders>
              <w:top w:val="single" w:color="auto" w:sz="4" w:space="0"/>
              <w:left w:val="single" w:color="auto" w:sz="4" w:space="0"/>
              <w:bottom w:val="single" w:color="auto" w:sz="4" w:space="0"/>
              <w:right w:val="single" w:color="auto" w:sz="4" w:space="0"/>
            </w:tcBorders>
            <w:noWrap/>
            <w:vAlign w:val="center"/>
          </w:tcPr>
          <w:p w14:paraId="09942AA4">
            <w:pPr>
              <w:jc w:val="center"/>
              <w:rPr>
                <w:rFonts w:hint="eastAsia" w:asciiTheme="minorEastAsia" w:hAnsiTheme="minorEastAsia" w:eastAsiaTheme="minorEastAsia" w:cstheme="minorEastAsia"/>
                <w:i w:val="0"/>
                <w:iCs w:val="0"/>
                <w:color w:val="000000"/>
                <w:sz w:val="18"/>
                <w:szCs w:val="18"/>
                <w:highlight w:val="none"/>
                <w:u w:val="none"/>
              </w:rPr>
            </w:pPr>
          </w:p>
        </w:tc>
        <w:tc>
          <w:tcPr>
            <w:tcW w:w="1814" w:type="dxa"/>
            <w:tcBorders>
              <w:top w:val="single" w:color="auto" w:sz="4" w:space="0"/>
              <w:left w:val="single" w:color="auto" w:sz="4" w:space="0"/>
              <w:bottom w:val="single" w:color="auto" w:sz="4" w:space="0"/>
              <w:right w:val="single" w:color="auto" w:sz="4" w:space="0"/>
            </w:tcBorders>
            <w:noWrap/>
            <w:vAlign w:val="center"/>
          </w:tcPr>
          <w:p w14:paraId="38B49F0F">
            <w:pPr>
              <w:jc w:val="left"/>
              <w:rPr>
                <w:rFonts w:hint="eastAsia" w:asciiTheme="minorEastAsia" w:hAnsiTheme="minorEastAsia" w:eastAsiaTheme="minorEastAsia" w:cstheme="minorEastAsia"/>
                <w:i w:val="0"/>
                <w:iCs w:val="0"/>
                <w:color w:val="000000"/>
                <w:sz w:val="18"/>
                <w:szCs w:val="18"/>
                <w:highlight w:val="none"/>
                <w:u w:val="none"/>
              </w:rPr>
            </w:pPr>
          </w:p>
        </w:tc>
        <w:tc>
          <w:tcPr>
            <w:tcW w:w="1020" w:type="dxa"/>
            <w:tcBorders>
              <w:top w:val="single" w:color="auto" w:sz="4" w:space="0"/>
              <w:left w:val="single" w:color="auto" w:sz="4" w:space="0"/>
              <w:bottom w:val="single" w:color="auto" w:sz="4" w:space="0"/>
              <w:right w:val="single" w:color="auto" w:sz="4" w:space="0"/>
            </w:tcBorders>
            <w:noWrap/>
            <w:vAlign w:val="center"/>
          </w:tcPr>
          <w:p w14:paraId="5AA8288E">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08478D6C">
            <w:pPr>
              <w:jc w:val="left"/>
              <w:rPr>
                <w:rFonts w:hint="eastAsia" w:asciiTheme="minorEastAsia" w:hAnsiTheme="minorEastAsia" w:eastAsiaTheme="minorEastAsia" w:cstheme="minorEastAsia"/>
                <w:i w:val="0"/>
                <w:iCs w:val="0"/>
                <w:color w:val="000000"/>
                <w:sz w:val="18"/>
                <w:szCs w:val="18"/>
                <w:highlight w:val="none"/>
                <w:u w:val="none"/>
              </w:rPr>
            </w:pPr>
          </w:p>
        </w:tc>
        <w:tc>
          <w:tcPr>
            <w:tcW w:w="1814" w:type="dxa"/>
            <w:gridSpan w:val="2"/>
            <w:tcBorders>
              <w:top w:val="single" w:color="auto" w:sz="4" w:space="0"/>
              <w:left w:val="single" w:color="auto" w:sz="4" w:space="0"/>
              <w:bottom w:val="single" w:color="auto" w:sz="4" w:space="0"/>
              <w:right w:val="single" w:color="auto" w:sz="4" w:space="0"/>
            </w:tcBorders>
            <w:noWrap/>
            <w:vAlign w:val="center"/>
          </w:tcPr>
          <w:p w14:paraId="09FC64B0">
            <w:pPr>
              <w:jc w:val="left"/>
              <w:rPr>
                <w:rFonts w:hint="eastAsia" w:asciiTheme="minorEastAsia" w:hAnsiTheme="minorEastAsia" w:eastAsiaTheme="minorEastAsia" w:cstheme="minorEastAsia"/>
                <w:i w:val="0"/>
                <w:iCs w:val="0"/>
                <w:color w:val="000000"/>
                <w:sz w:val="18"/>
                <w:szCs w:val="18"/>
                <w:highlight w:val="none"/>
                <w:u w:val="none"/>
              </w:rPr>
            </w:pPr>
          </w:p>
        </w:tc>
        <w:tc>
          <w:tcPr>
            <w:tcW w:w="964" w:type="dxa"/>
            <w:gridSpan w:val="2"/>
            <w:tcBorders>
              <w:top w:val="single" w:color="auto" w:sz="4" w:space="0"/>
              <w:left w:val="single" w:color="auto" w:sz="4" w:space="0"/>
              <w:bottom w:val="single" w:color="auto" w:sz="4" w:space="0"/>
              <w:right w:val="single" w:color="auto" w:sz="4" w:space="0"/>
            </w:tcBorders>
            <w:noWrap/>
            <w:vAlign w:val="center"/>
          </w:tcPr>
          <w:p w14:paraId="11DB8821">
            <w:pPr>
              <w:jc w:val="left"/>
              <w:rPr>
                <w:rFonts w:hint="default" w:ascii="Times New Roman" w:hAnsi="Times New Roman" w:cs="Times New Roman" w:eastAsiaTheme="minorEastAsia"/>
                <w:i w:val="0"/>
                <w:iCs w:val="0"/>
                <w:color w:val="000000"/>
                <w:sz w:val="18"/>
                <w:szCs w:val="18"/>
                <w:highlight w:val="none"/>
                <w:u w:val="none"/>
              </w:rPr>
            </w:pPr>
          </w:p>
        </w:tc>
        <w:tc>
          <w:tcPr>
            <w:tcW w:w="964" w:type="dxa"/>
            <w:tcBorders>
              <w:top w:val="single" w:color="auto" w:sz="4" w:space="0"/>
              <w:left w:val="single" w:color="auto" w:sz="4" w:space="0"/>
              <w:bottom w:val="single" w:color="auto" w:sz="4" w:space="0"/>
              <w:right w:val="single" w:color="auto" w:sz="4" w:space="0"/>
            </w:tcBorders>
            <w:noWrap/>
            <w:vAlign w:val="center"/>
          </w:tcPr>
          <w:p w14:paraId="251DC58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1814" w:type="dxa"/>
            <w:tcBorders>
              <w:top w:val="single" w:color="auto" w:sz="4" w:space="0"/>
              <w:left w:val="single" w:color="auto" w:sz="4" w:space="0"/>
              <w:bottom w:val="single" w:color="auto" w:sz="4" w:space="0"/>
              <w:right w:val="single" w:color="auto" w:sz="4" w:space="0"/>
            </w:tcBorders>
            <w:noWrap/>
            <w:vAlign w:val="center"/>
          </w:tcPr>
          <w:p w14:paraId="47601C8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1020" w:type="dxa"/>
            <w:tcBorders>
              <w:top w:val="single" w:color="auto" w:sz="4" w:space="0"/>
              <w:left w:val="single" w:color="auto" w:sz="4" w:space="0"/>
              <w:bottom w:val="single" w:color="auto" w:sz="4" w:space="0"/>
              <w:right w:val="single" w:color="auto" w:sz="4" w:space="0"/>
            </w:tcBorders>
            <w:noWrap/>
            <w:vAlign w:val="center"/>
          </w:tcPr>
          <w:p w14:paraId="025253F7">
            <w:pPr>
              <w:jc w:val="right"/>
              <w:rPr>
                <w:rFonts w:hint="default" w:ascii="Times New Roman" w:hAnsi="Times New Roman" w:cs="Times New Roman" w:eastAsiaTheme="minorEastAsia"/>
                <w:i w:val="0"/>
                <w:iCs w:val="0"/>
                <w:color w:val="000000"/>
                <w:sz w:val="18"/>
                <w:szCs w:val="18"/>
                <w:highlight w:val="none"/>
                <w:u w:val="none"/>
              </w:rPr>
            </w:pPr>
          </w:p>
        </w:tc>
      </w:tr>
      <w:tr w14:paraId="6C726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78" w:type="dxa"/>
            <w:gridSpan w:val="2"/>
            <w:tcBorders>
              <w:top w:val="single" w:color="auto" w:sz="4" w:space="0"/>
              <w:left w:val="single" w:color="auto" w:sz="4" w:space="0"/>
              <w:bottom w:val="single" w:color="auto" w:sz="4" w:space="0"/>
              <w:right w:val="single" w:color="auto" w:sz="4" w:space="0"/>
            </w:tcBorders>
            <w:noWrap/>
            <w:vAlign w:val="center"/>
          </w:tcPr>
          <w:p w14:paraId="7F694CA3">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1020" w:type="dxa"/>
            <w:tcBorders>
              <w:top w:val="single" w:color="auto" w:sz="4" w:space="0"/>
              <w:left w:val="single" w:color="auto" w:sz="4" w:space="0"/>
              <w:bottom w:val="single" w:color="auto" w:sz="4" w:space="0"/>
              <w:right w:val="single" w:color="auto" w:sz="4" w:space="0"/>
            </w:tcBorders>
            <w:noWrap/>
            <w:vAlign w:val="center"/>
          </w:tcPr>
          <w:p w14:paraId="3B53C160">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1,262.62</w:t>
            </w:r>
          </w:p>
        </w:tc>
        <w:tc>
          <w:tcPr>
            <w:tcW w:w="6520" w:type="dxa"/>
            <w:gridSpan w:val="7"/>
            <w:tcBorders>
              <w:top w:val="single" w:color="auto" w:sz="4" w:space="0"/>
              <w:left w:val="single" w:color="auto" w:sz="4" w:space="0"/>
              <w:bottom w:val="single" w:color="auto" w:sz="4" w:space="0"/>
              <w:right w:val="single" w:color="auto" w:sz="4" w:space="0"/>
            </w:tcBorders>
            <w:noWrap/>
            <w:vAlign w:val="center"/>
          </w:tcPr>
          <w:p w14:paraId="08651503">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1020" w:type="dxa"/>
            <w:tcBorders>
              <w:top w:val="single" w:color="auto" w:sz="4" w:space="0"/>
              <w:left w:val="single" w:color="auto" w:sz="4" w:space="0"/>
              <w:bottom w:val="single" w:color="auto" w:sz="4" w:space="0"/>
              <w:right w:val="single" w:color="auto" w:sz="4" w:space="0"/>
            </w:tcBorders>
            <w:noWrap/>
            <w:vAlign w:val="center"/>
          </w:tcPr>
          <w:p w14:paraId="3DF54ABD">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153.51</w:t>
            </w:r>
          </w:p>
        </w:tc>
      </w:tr>
      <w:tr w14:paraId="167D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38" w:type="dxa"/>
            <w:gridSpan w:val="11"/>
            <w:tcBorders>
              <w:top w:val="single" w:color="auto" w:sz="4" w:space="0"/>
              <w:left w:val="nil"/>
              <w:bottom w:val="nil"/>
              <w:right w:val="nil"/>
            </w:tcBorders>
            <w:noWrap/>
            <w:vAlign w:val="center"/>
          </w:tcPr>
          <w:p w14:paraId="5771A2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p>
        </w:tc>
      </w:tr>
    </w:tbl>
    <w:p w14:paraId="2B573C3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3FF8AD39">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10480" w:type="dxa"/>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14:paraId="073C3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0480" w:type="dxa"/>
            <w:gridSpan w:val="9"/>
            <w:tcBorders>
              <w:top w:val="nil"/>
              <w:left w:val="nil"/>
              <w:bottom w:val="nil"/>
              <w:right w:val="nil"/>
            </w:tcBorders>
            <w:noWrap/>
            <w:vAlign w:val="bottom"/>
          </w:tcPr>
          <w:p w14:paraId="35D3306E">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14:paraId="01833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80" w:type="dxa"/>
            <w:gridSpan w:val="9"/>
            <w:tcBorders>
              <w:top w:val="nil"/>
              <w:left w:val="nil"/>
              <w:bottom w:val="nil"/>
              <w:right w:val="nil"/>
            </w:tcBorders>
            <w:noWrap/>
            <w:vAlign w:val="bottom"/>
          </w:tcPr>
          <w:p w14:paraId="2043F463">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17CAE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40" w:type="dxa"/>
            <w:gridSpan w:val="3"/>
            <w:tcBorders>
              <w:top w:val="nil"/>
              <w:left w:val="nil"/>
              <w:bottom w:val="single" w:color="auto" w:sz="4" w:space="0"/>
              <w:right w:val="nil"/>
            </w:tcBorders>
            <w:noWrap/>
            <w:vAlign w:val="bottom"/>
          </w:tcPr>
          <w:p w14:paraId="368A738C">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部门（单位）：石家庄综合保税区管理委员会(本级)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2552" w:type="dxa"/>
            <w:gridSpan w:val="3"/>
            <w:tcBorders>
              <w:top w:val="nil"/>
              <w:left w:val="nil"/>
              <w:bottom w:val="single" w:color="auto" w:sz="4" w:space="0"/>
              <w:right w:val="nil"/>
            </w:tcBorders>
            <w:noWrap/>
            <w:vAlign w:val="bottom"/>
          </w:tcPr>
          <w:p w14:paraId="756E6D0C">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3888" w:type="dxa"/>
            <w:gridSpan w:val="3"/>
            <w:tcBorders>
              <w:top w:val="nil"/>
              <w:left w:val="nil"/>
              <w:bottom w:val="single" w:color="auto" w:sz="4" w:space="0"/>
              <w:right w:val="nil"/>
            </w:tcBorders>
            <w:noWrap/>
            <w:vAlign w:val="bottom"/>
          </w:tcPr>
          <w:p w14:paraId="55C414A0">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64613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34" w:type="dxa"/>
            <w:gridSpan w:val="2"/>
            <w:tcBorders>
              <w:top w:val="single" w:color="auto" w:sz="4" w:space="0"/>
              <w:left w:val="single" w:color="000000" w:sz="4" w:space="0"/>
              <w:bottom w:val="single" w:color="000000" w:sz="4" w:space="0"/>
              <w:right w:val="single" w:color="000000" w:sz="4" w:space="0"/>
            </w:tcBorders>
            <w:noWrap w:val="0"/>
            <w:vAlign w:val="center"/>
          </w:tcPr>
          <w:p w14:paraId="4DAA95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306" w:type="dxa"/>
            <w:vMerge w:val="restart"/>
            <w:tcBorders>
              <w:top w:val="single" w:color="auto" w:sz="4" w:space="0"/>
              <w:left w:val="nil"/>
              <w:bottom w:val="single" w:color="000000" w:sz="4" w:space="0"/>
              <w:right w:val="single" w:color="000000" w:sz="4" w:space="0"/>
            </w:tcBorders>
            <w:noWrap w:val="0"/>
            <w:vAlign w:val="center"/>
          </w:tcPr>
          <w:p w14:paraId="4AA918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1027" w:type="dxa"/>
            <w:vMerge w:val="restart"/>
            <w:tcBorders>
              <w:top w:val="single" w:color="auto" w:sz="4" w:space="0"/>
              <w:left w:val="nil"/>
              <w:bottom w:val="single" w:color="000000" w:sz="4" w:space="0"/>
              <w:right w:val="single" w:color="000000" w:sz="4" w:space="0"/>
            </w:tcBorders>
            <w:noWrap w:val="0"/>
            <w:vAlign w:val="center"/>
          </w:tcPr>
          <w:p w14:paraId="3BC701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3373" w:type="dxa"/>
            <w:gridSpan w:val="4"/>
            <w:tcBorders>
              <w:top w:val="single" w:color="auto" w:sz="4" w:space="0"/>
              <w:left w:val="nil"/>
              <w:bottom w:val="single" w:color="000000" w:sz="4" w:space="0"/>
              <w:right w:val="single" w:color="000000" w:sz="4" w:space="0"/>
            </w:tcBorders>
            <w:noWrap w:val="0"/>
            <w:vAlign w:val="center"/>
          </w:tcPr>
          <w:p w14:paraId="0FC87B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2040" w:type="dxa"/>
            <w:vMerge w:val="restart"/>
            <w:tcBorders>
              <w:top w:val="single" w:color="auto" w:sz="4" w:space="0"/>
              <w:left w:val="nil"/>
              <w:right w:val="single" w:color="000000" w:sz="4" w:space="0"/>
            </w:tcBorders>
            <w:noWrap w:val="0"/>
            <w:vAlign w:val="center"/>
          </w:tcPr>
          <w:p w14:paraId="5F61E6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14:paraId="68686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60" w:type="dxa"/>
            <w:vMerge w:val="restart"/>
            <w:tcBorders>
              <w:top w:val="nil"/>
              <w:left w:val="single" w:color="000000" w:sz="4" w:space="0"/>
              <w:bottom w:val="single" w:color="000000" w:sz="4" w:space="0"/>
              <w:right w:val="single" w:color="000000" w:sz="4" w:space="0"/>
            </w:tcBorders>
            <w:noWrap w:val="0"/>
            <w:vAlign w:val="center"/>
          </w:tcPr>
          <w:p w14:paraId="6D47FC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474" w:type="dxa"/>
            <w:vMerge w:val="restart"/>
            <w:tcBorders>
              <w:top w:val="nil"/>
              <w:left w:val="nil"/>
              <w:bottom w:val="single" w:color="000000" w:sz="4" w:space="0"/>
              <w:right w:val="single" w:color="000000" w:sz="4" w:space="0"/>
            </w:tcBorders>
            <w:noWrap w:val="0"/>
            <w:vAlign w:val="center"/>
          </w:tcPr>
          <w:p w14:paraId="2FFF6D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306" w:type="dxa"/>
            <w:vMerge w:val="continue"/>
            <w:tcBorders>
              <w:top w:val="single" w:color="000000" w:sz="4" w:space="0"/>
              <w:left w:val="nil"/>
              <w:bottom w:val="single" w:color="000000" w:sz="4" w:space="0"/>
              <w:right w:val="single" w:color="000000" w:sz="4" w:space="0"/>
            </w:tcBorders>
            <w:noWrap w:val="0"/>
            <w:vAlign w:val="center"/>
          </w:tcPr>
          <w:p w14:paraId="3344149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0118C41A">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07" w:type="dxa"/>
            <w:vMerge w:val="restart"/>
            <w:tcBorders>
              <w:top w:val="nil"/>
              <w:left w:val="nil"/>
              <w:bottom w:val="single" w:color="000000" w:sz="4" w:space="0"/>
              <w:right w:val="single" w:color="000000" w:sz="4" w:space="0"/>
            </w:tcBorders>
            <w:noWrap w:val="0"/>
            <w:vAlign w:val="center"/>
          </w:tcPr>
          <w:p w14:paraId="2913D7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20" w:type="dxa"/>
            <w:gridSpan w:val="2"/>
            <w:vMerge w:val="restart"/>
            <w:tcBorders>
              <w:top w:val="nil"/>
              <w:left w:val="nil"/>
              <w:bottom w:val="single" w:color="000000" w:sz="4" w:space="0"/>
              <w:right w:val="single" w:color="000000" w:sz="4" w:space="0"/>
            </w:tcBorders>
            <w:noWrap w:val="0"/>
            <w:vAlign w:val="center"/>
          </w:tcPr>
          <w:p w14:paraId="10D003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146" w:type="dxa"/>
            <w:vMerge w:val="restart"/>
            <w:tcBorders>
              <w:top w:val="nil"/>
              <w:left w:val="nil"/>
              <w:bottom w:val="single" w:color="000000" w:sz="4" w:space="0"/>
              <w:right w:val="single" w:color="000000" w:sz="4" w:space="0"/>
            </w:tcBorders>
            <w:noWrap w:val="0"/>
            <w:vAlign w:val="center"/>
          </w:tcPr>
          <w:p w14:paraId="481281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2040" w:type="dxa"/>
            <w:vMerge w:val="continue"/>
            <w:tcBorders>
              <w:left w:val="nil"/>
              <w:right w:val="single" w:color="000000" w:sz="4" w:space="0"/>
            </w:tcBorders>
            <w:noWrap w:val="0"/>
            <w:vAlign w:val="center"/>
          </w:tcPr>
          <w:p w14:paraId="5114EF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14:paraId="68492E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14:paraId="656ACC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14:paraId="26D23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60" w:type="dxa"/>
            <w:vMerge w:val="continue"/>
            <w:tcBorders>
              <w:top w:val="nil"/>
              <w:left w:val="single" w:color="000000" w:sz="4" w:space="0"/>
              <w:bottom w:val="single" w:color="000000" w:sz="4" w:space="0"/>
              <w:right w:val="single" w:color="000000" w:sz="4" w:space="0"/>
            </w:tcBorders>
            <w:noWrap w:val="0"/>
            <w:vAlign w:val="center"/>
          </w:tcPr>
          <w:p w14:paraId="2B498B34">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474" w:type="dxa"/>
            <w:vMerge w:val="continue"/>
            <w:tcBorders>
              <w:top w:val="nil"/>
              <w:left w:val="nil"/>
              <w:bottom w:val="single" w:color="000000" w:sz="4" w:space="0"/>
              <w:right w:val="single" w:color="000000" w:sz="4" w:space="0"/>
            </w:tcBorders>
            <w:noWrap w:val="0"/>
            <w:vAlign w:val="center"/>
          </w:tcPr>
          <w:p w14:paraId="1D0CDA51">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306" w:type="dxa"/>
            <w:vMerge w:val="continue"/>
            <w:tcBorders>
              <w:top w:val="single" w:color="000000" w:sz="4" w:space="0"/>
              <w:left w:val="nil"/>
              <w:bottom w:val="single" w:color="000000" w:sz="4" w:space="0"/>
              <w:right w:val="single" w:color="000000" w:sz="4" w:space="0"/>
            </w:tcBorders>
            <w:noWrap w:val="0"/>
            <w:vAlign w:val="center"/>
          </w:tcPr>
          <w:p w14:paraId="3B0ADAD6">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15C14FB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07" w:type="dxa"/>
            <w:vMerge w:val="continue"/>
            <w:tcBorders>
              <w:top w:val="nil"/>
              <w:left w:val="nil"/>
              <w:bottom w:val="single" w:color="000000" w:sz="4" w:space="0"/>
              <w:right w:val="single" w:color="000000" w:sz="4" w:space="0"/>
            </w:tcBorders>
            <w:noWrap w:val="0"/>
            <w:vAlign w:val="center"/>
          </w:tcPr>
          <w:p w14:paraId="008F0FD2">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20" w:type="dxa"/>
            <w:gridSpan w:val="2"/>
            <w:vMerge w:val="continue"/>
            <w:tcBorders>
              <w:top w:val="nil"/>
              <w:left w:val="nil"/>
              <w:bottom w:val="single" w:color="000000" w:sz="4" w:space="0"/>
              <w:right w:val="single" w:color="000000" w:sz="4" w:space="0"/>
            </w:tcBorders>
            <w:noWrap w:val="0"/>
            <w:vAlign w:val="center"/>
          </w:tcPr>
          <w:p w14:paraId="6515878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46" w:type="dxa"/>
            <w:vMerge w:val="continue"/>
            <w:tcBorders>
              <w:top w:val="nil"/>
              <w:left w:val="nil"/>
              <w:bottom w:val="single" w:color="000000" w:sz="4" w:space="0"/>
              <w:right w:val="single" w:color="000000" w:sz="4" w:space="0"/>
            </w:tcBorders>
            <w:noWrap w:val="0"/>
            <w:vAlign w:val="center"/>
          </w:tcPr>
          <w:p w14:paraId="19315C14">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040" w:type="dxa"/>
            <w:vMerge w:val="continue"/>
            <w:tcBorders>
              <w:left w:val="nil"/>
              <w:right w:val="single" w:color="000000" w:sz="4" w:space="0"/>
            </w:tcBorders>
            <w:noWrap w:val="0"/>
            <w:vAlign w:val="center"/>
          </w:tcPr>
          <w:p w14:paraId="60C5EDFF">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637B1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60" w:type="dxa"/>
            <w:vMerge w:val="continue"/>
            <w:tcBorders>
              <w:top w:val="nil"/>
              <w:left w:val="single" w:color="000000" w:sz="4" w:space="0"/>
              <w:bottom w:val="single" w:color="auto" w:sz="4" w:space="0"/>
              <w:right w:val="single" w:color="000000" w:sz="4" w:space="0"/>
            </w:tcBorders>
            <w:noWrap w:val="0"/>
            <w:vAlign w:val="center"/>
          </w:tcPr>
          <w:p w14:paraId="23A83C66">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474" w:type="dxa"/>
            <w:vMerge w:val="continue"/>
            <w:tcBorders>
              <w:top w:val="nil"/>
              <w:left w:val="nil"/>
              <w:bottom w:val="single" w:color="auto" w:sz="4" w:space="0"/>
              <w:right w:val="single" w:color="000000" w:sz="4" w:space="0"/>
            </w:tcBorders>
            <w:noWrap w:val="0"/>
            <w:vAlign w:val="center"/>
          </w:tcPr>
          <w:p w14:paraId="6306414E">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306" w:type="dxa"/>
            <w:vMerge w:val="continue"/>
            <w:tcBorders>
              <w:top w:val="single" w:color="000000" w:sz="4" w:space="0"/>
              <w:left w:val="nil"/>
              <w:bottom w:val="single" w:color="000000" w:sz="4" w:space="0"/>
              <w:right w:val="single" w:color="000000" w:sz="4" w:space="0"/>
            </w:tcBorders>
            <w:noWrap w:val="0"/>
            <w:vAlign w:val="center"/>
          </w:tcPr>
          <w:p w14:paraId="52EE018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571FFF04">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07" w:type="dxa"/>
            <w:vMerge w:val="continue"/>
            <w:tcBorders>
              <w:top w:val="nil"/>
              <w:left w:val="nil"/>
              <w:bottom w:val="single" w:color="000000" w:sz="4" w:space="0"/>
              <w:right w:val="single" w:color="000000" w:sz="4" w:space="0"/>
            </w:tcBorders>
            <w:noWrap w:val="0"/>
            <w:vAlign w:val="center"/>
          </w:tcPr>
          <w:p w14:paraId="7A39AD52">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20" w:type="dxa"/>
            <w:gridSpan w:val="2"/>
            <w:vMerge w:val="continue"/>
            <w:tcBorders>
              <w:top w:val="nil"/>
              <w:left w:val="nil"/>
              <w:bottom w:val="single" w:color="000000" w:sz="4" w:space="0"/>
              <w:right w:val="single" w:color="000000" w:sz="4" w:space="0"/>
            </w:tcBorders>
            <w:noWrap w:val="0"/>
            <w:vAlign w:val="center"/>
          </w:tcPr>
          <w:p w14:paraId="711D7B2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46" w:type="dxa"/>
            <w:vMerge w:val="continue"/>
            <w:tcBorders>
              <w:top w:val="nil"/>
              <w:left w:val="nil"/>
              <w:bottom w:val="single" w:color="000000" w:sz="4" w:space="0"/>
              <w:right w:val="single" w:color="000000" w:sz="4" w:space="0"/>
            </w:tcBorders>
            <w:noWrap w:val="0"/>
            <w:vAlign w:val="center"/>
          </w:tcPr>
          <w:p w14:paraId="07BF5744">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040" w:type="dxa"/>
            <w:vMerge w:val="continue"/>
            <w:tcBorders>
              <w:left w:val="nil"/>
              <w:bottom w:val="single" w:color="000000" w:sz="4" w:space="0"/>
              <w:right w:val="single" w:color="000000" w:sz="4" w:space="0"/>
            </w:tcBorders>
            <w:noWrap w:val="0"/>
            <w:vAlign w:val="center"/>
          </w:tcPr>
          <w:p w14:paraId="056E798A">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0A0E1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34" w:type="dxa"/>
            <w:gridSpan w:val="2"/>
            <w:tcBorders>
              <w:top w:val="single" w:color="auto" w:sz="4" w:space="0"/>
              <w:left w:val="single" w:color="auto" w:sz="4" w:space="0"/>
              <w:bottom w:val="single" w:color="auto" w:sz="4" w:space="0"/>
              <w:right w:val="single" w:color="auto" w:sz="4" w:space="0"/>
            </w:tcBorders>
            <w:noWrap w:val="0"/>
            <w:vAlign w:val="center"/>
          </w:tcPr>
          <w:p w14:paraId="186F41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306" w:type="dxa"/>
            <w:tcBorders>
              <w:top w:val="nil"/>
              <w:left w:val="single" w:color="auto" w:sz="4" w:space="0"/>
              <w:bottom w:val="single" w:color="000000" w:sz="4" w:space="0"/>
              <w:right w:val="single" w:color="000000" w:sz="4" w:space="0"/>
            </w:tcBorders>
            <w:noWrap/>
            <w:vAlign w:val="center"/>
          </w:tcPr>
          <w:p w14:paraId="10C58A3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1027" w:type="dxa"/>
            <w:tcBorders>
              <w:top w:val="nil"/>
              <w:left w:val="nil"/>
              <w:bottom w:val="single" w:color="000000" w:sz="4" w:space="0"/>
              <w:right w:val="single" w:color="000000" w:sz="4" w:space="0"/>
            </w:tcBorders>
            <w:noWrap/>
            <w:vAlign w:val="center"/>
          </w:tcPr>
          <w:p w14:paraId="6873D4F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1107" w:type="dxa"/>
            <w:tcBorders>
              <w:top w:val="nil"/>
              <w:left w:val="nil"/>
              <w:bottom w:val="single" w:color="000000" w:sz="4" w:space="0"/>
              <w:right w:val="single" w:color="000000" w:sz="4" w:space="0"/>
            </w:tcBorders>
            <w:noWrap/>
            <w:vAlign w:val="center"/>
          </w:tcPr>
          <w:p w14:paraId="46557E5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1120" w:type="dxa"/>
            <w:gridSpan w:val="2"/>
            <w:tcBorders>
              <w:top w:val="nil"/>
              <w:left w:val="nil"/>
              <w:bottom w:val="single" w:color="000000" w:sz="4" w:space="0"/>
              <w:right w:val="single" w:color="000000" w:sz="4" w:space="0"/>
            </w:tcBorders>
            <w:noWrap/>
            <w:vAlign w:val="center"/>
          </w:tcPr>
          <w:p w14:paraId="565E9BD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1146" w:type="dxa"/>
            <w:tcBorders>
              <w:top w:val="nil"/>
              <w:left w:val="nil"/>
              <w:bottom w:val="single" w:color="000000" w:sz="4" w:space="0"/>
              <w:right w:val="single" w:color="000000" w:sz="4" w:space="0"/>
            </w:tcBorders>
            <w:noWrap/>
            <w:vAlign w:val="center"/>
          </w:tcPr>
          <w:p w14:paraId="0113BC2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2040" w:type="dxa"/>
            <w:tcBorders>
              <w:top w:val="nil"/>
              <w:left w:val="nil"/>
              <w:bottom w:val="single" w:color="000000" w:sz="4" w:space="0"/>
              <w:right w:val="single" w:color="000000" w:sz="4" w:space="0"/>
            </w:tcBorders>
            <w:noWrap/>
            <w:vAlign w:val="center"/>
          </w:tcPr>
          <w:p w14:paraId="1126DD8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14:paraId="78018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2734" w:type="dxa"/>
            <w:gridSpan w:val="2"/>
            <w:tcBorders>
              <w:top w:val="single" w:color="auto" w:sz="4" w:space="0"/>
              <w:left w:val="single" w:color="auto" w:sz="4" w:space="0"/>
              <w:bottom w:val="single" w:color="auto" w:sz="4" w:space="0"/>
              <w:right w:val="single" w:color="auto" w:sz="4" w:space="0"/>
            </w:tcBorders>
            <w:noWrap w:val="0"/>
            <w:vAlign w:val="center"/>
          </w:tcPr>
          <w:p w14:paraId="233BD4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306" w:type="dxa"/>
            <w:tcBorders>
              <w:top w:val="nil"/>
              <w:left w:val="single" w:color="auto" w:sz="4" w:space="0"/>
              <w:bottom w:val="single" w:color="000000" w:sz="4" w:space="0"/>
              <w:right w:val="single" w:color="000000" w:sz="4" w:space="0"/>
            </w:tcBorders>
            <w:noWrap/>
            <w:vAlign w:val="center"/>
          </w:tcPr>
          <w:p w14:paraId="7D9AD3E0">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14:paraId="1064A31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15.88</w:t>
            </w:r>
          </w:p>
        </w:tc>
        <w:tc>
          <w:tcPr>
            <w:tcW w:w="1107" w:type="dxa"/>
            <w:tcBorders>
              <w:top w:val="nil"/>
              <w:left w:val="nil"/>
              <w:bottom w:val="single" w:color="000000" w:sz="4" w:space="0"/>
              <w:right w:val="single" w:color="000000" w:sz="4" w:space="0"/>
            </w:tcBorders>
            <w:noWrap/>
            <w:vAlign w:val="center"/>
          </w:tcPr>
          <w:p w14:paraId="62C4F05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15.88</w:t>
            </w:r>
          </w:p>
        </w:tc>
        <w:tc>
          <w:tcPr>
            <w:tcW w:w="1120" w:type="dxa"/>
            <w:gridSpan w:val="2"/>
            <w:tcBorders>
              <w:top w:val="nil"/>
              <w:left w:val="nil"/>
              <w:bottom w:val="single" w:color="000000" w:sz="4" w:space="0"/>
              <w:right w:val="single" w:color="000000" w:sz="4" w:space="0"/>
            </w:tcBorders>
            <w:noWrap/>
            <w:vAlign w:val="center"/>
          </w:tcPr>
          <w:p w14:paraId="61F1EDFC">
            <w:pPr>
              <w:jc w:val="right"/>
              <w:rPr>
                <w:rFonts w:hint="default" w:ascii="Times New Roman" w:hAnsi="Times New Roman" w:eastAsia="宋体" w:cs="Times New Roman"/>
                <w:i w:val="0"/>
                <w:iCs w:val="0"/>
                <w:color w:val="000000"/>
                <w:sz w:val="20"/>
                <w:szCs w:val="20"/>
                <w:highlight w:val="none"/>
                <w:u w:val="none"/>
              </w:rPr>
            </w:pPr>
          </w:p>
        </w:tc>
        <w:tc>
          <w:tcPr>
            <w:tcW w:w="1146" w:type="dxa"/>
            <w:tcBorders>
              <w:top w:val="nil"/>
              <w:left w:val="nil"/>
              <w:bottom w:val="single" w:color="000000" w:sz="4" w:space="0"/>
              <w:right w:val="single" w:color="000000" w:sz="4" w:space="0"/>
            </w:tcBorders>
            <w:noWrap/>
            <w:vAlign w:val="center"/>
          </w:tcPr>
          <w:p w14:paraId="6FD2E97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15.88</w:t>
            </w:r>
          </w:p>
        </w:tc>
        <w:tc>
          <w:tcPr>
            <w:tcW w:w="2040" w:type="dxa"/>
            <w:tcBorders>
              <w:top w:val="nil"/>
              <w:left w:val="nil"/>
              <w:bottom w:val="single" w:color="000000" w:sz="4" w:space="0"/>
              <w:right w:val="single" w:color="000000" w:sz="4" w:space="0"/>
            </w:tcBorders>
            <w:noWrap/>
            <w:vAlign w:val="center"/>
          </w:tcPr>
          <w:p w14:paraId="2143804E">
            <w:pPr>
              <w:jc w:val="right"/>
              <w:rPr>
                <w:rFonts w:hint="default" w:ascii="Times New Roman" w:hAnsi="Times New Roman" w:eastAsia="宋体" w:cs="Times New Roman"/>
                <w:i w:val="0"/>
                <w:iCs w:val="0"/>
                <w:color w:val="000000"/>
                <w:sz w:val="20"/>
                <w:szCs w:val="20"/>
                <w:highlight w:val="none"/>
                <w:u w:val="none"/>
              </w:rPr>
            </w:pPr>
          </w:p>
        </w:tc>
      </w:tr>
      <w:tr w14:paraId="08FC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0" w:type="dxa"/>
            <w:tcBorders>
              <w:top w:val="nil"/>
              <w:left w:val="single" w:color="000000" w:sz="4" w:space="0"/>
              <w:bottom w:val="single" w:color="000000" w:sz="4" w:space="0"/>
              <w:right w:val="single" w:color="000000" w:sz="4" w:space="0"/>
            </w:tcBorders>
            <w:noWrap/>
            <w:vAlign w:val="center"/>
          </w:tcPr>
          <w:p w14:paraId="17F793B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w:t>
            </w:r>
          </w:p>
        </w:tc>
        <w:tc>
          <w:tcPr>
            <w:tcW w:w="1474" w:type="dxa"/>
            <w:tcBorders>
              <w:top w:val="nil"/>
              <w:left w:val="nil"/>
              <w:bottom w:val="single" w:color="000000" w:sz="4" w:space="0"/>
              <w:right w:val="single" w:color="000000" w:sz="4" w:space="0"/>
            </w:tcBorders>
            <w:noWrap/>
            <w:vAlign w:val="center"/>
          </w:tcPr>
          <w:p w14:paraId="42DC082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城乡社区支出</w:t>
            </w:r>
          </w:p>
        </w:tc>
        <w:tc>
          <w:tcPr>
            <w:tcW w:w="1306" w:type="dxa"/>
            <w:tcBorders>
              <w:top w:val="nil"/>
              <w:left w:val="nil"/>
              <w:bottom w:val="single" w:color="000000" w:sz="4" w:space="0"/>
              <w:right w:val="single" w:color="000000" w:sz="4" w:space="0"/>
            </w:tcBorders>
            <w:noWrap/>
            <w:vAlign w:val="center"/>
          </w:tcPr>
          <w:p w14:paraId="13440EA5">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14:paraId="4B63C76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15.88</w:t>
            </w:r>
          </w:p>
        </w:tc>
        <w:tc>
          <w:tcPr>
            <w:tcW w:w="1107" w:type="dxa"/>
            <w:tcBorders>
              <w:top w:val="nil"/>
              <w:left w:val="nil"/>
              <w:bottom w:val="single" w:color="000000" w:sz="4" w:space="0"/>
              <w:right w:val="single" w:color="000000" w:sz="4" w:space="0"/>
            </w:tcBorders>
            <w:noWrap/>
            <w:vAlign w:val="center"/>
          </w:tcPr>
          <w:p w14:paraId="282E739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15.88</w:t>
            </w:r>
          </w:p>
        </w:tc>
        <w:tc>
          <w:tcPr>
            <w:tcW w:w="1120" w:type="dxa"/>
            <w:gridSpan w:val="2"/>
            <w:tcBorders>
              <w:top w:val="nil"/>
              <w:left w:val="nil"/>
              <w:bottom w:val="single" w:color="000000" w:sz="4" w:space="0"/>
              <w:right w:val="single" w:color="000000" w:sz="4" w:space="0"/>
            </w:tcBorders>
            <w:noWrap/>
            <w:vAlign w:val="center"/>
          </w:tcPr>
          <w:p w14:paraId="2ED54BB9">
            <w:pPr>
              <w:jc w:val="right"/>
              <w:rPr>
                <w:rFonts w:hint="default" w:ascii="Times New Roman" w:hAnsi="Times New Roman" w:eastAsia="宋体" w:cs="Times New Roman"/>
                <w:i w:val="0"/>
                <w:iCs w:val="0"/>
                <w:color w:val="000000"/>
                <w:sz w:val="20"/>
                <w:szCs w:val="20"/>
                <w:highlight w:val="none"/>
                <w:u w:val="none"/>
              </w:rPr>
            </w:pPr>
          </w:p>
        </w:tc>
        <w:tc>
          <w:tcPr>
            <w:tcW w:w="1146" w:type="dxa"/>
            <w:tcBorders>
              <w:top w:val="nil"/>
              <w:left w:val="nil"/>
              <w:bottom w:val="single" w:color="000000" w:sz="4" w:space="0"/>
              <w:right w:val="single" w:color="000000" w:sz="4" w:space="0"/>
            </w:tcBorders>
            <w:noWrap/>
            <w:vAlign w:val="center"/>
          </w:tcPr>
          <w:p w14:paraId="2FE4F11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15.88</w:t>
            </w:r>
          </w:p>
        </w:tc>
        <w:tc>
          <w:tcPr>
            <w:tcW w:w="2040" w:type="dxa"/>
            <w:tcBorders>
              <w:top w:val="nil"/>
              <w:left w:val="nil"/>
              <w:bottom w:val="single" w:color="000000" w:sz="4" w:space="0"/>
              <w:right w:val="single" w:color="000000" w:sz="4" w:space="0"/>
            </w:tcBorders>
            <w:noWrap/>
            <w:vAlign w:val="center"/>
          </w:tcPr>
          <w:p w14:paraId="61A16C0F">
            <w:pPr>
              <w:jc w:val="right"/>
              <w:rPr>
                <w:rFonts w:hint="default" w:ascii="Times New Roman" w:hAnsi="Times New Roman" w:eastAsia="宋体" w:cs="Times New Roman"/>
                <w:i w:val="0"/>
                <w:iCs w:val="0"/>
                <w:color w:val="000000"/>
                <w:sz w:val="20"/>
                <w:szCs w:val="20"/>
                <w:highlight w:val="none"/>
                <w:u w:val="none"/>
              </w:rPr>
            </w:pPr>
          </w:p>
        </w:tc>
      </w:tr>
      <w:tr w14:paraId="1ED95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0" w:type="dxa"/>
            <w:tcBorders>
              <w:top w:val="nil"/>
              <w:left w:val="single" w:color="000000" w:sz="4" w:space="0"/>
              <w:bottom w:val="single" w:color="000000" w:sz="4" w:space="0"/>
              <w:right w:val="single" w:color="000000" w:sz="4" w:space="0"/>
            </w:tcBorders>
            <w:noWrap/>
            <w:vAlign w:val="center"/>
          </w:tcPr>
          <w:p w14:paraId="7E62AD3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21208</w:t>
            </w:r>
          </w:p>
        </w:tc>
        <w:tc>
          <w:tcPr>
            <w:tcW w:w="1474" w:type="dxa"/>
            <w:tcBorders>
              <w:top w:val="nil"/>
              <w:left w:val="nil"/>
              <w:bottom w:val="single" w:color="000000" w:sz="4" w:space="0"/>
              <w:right w:val="single" w:color="000000" w:sz="4" w:space="0"/>
            </w:tcBorders>
            <w:noWrap/>
            <w:vAlign w:val="center"/>
          </w:tcPr>
          <w:p w14:paraId="53771EC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国有土地使用权出让收入安排的支出</w:t>
            </w:r>
          </w:p>
        </w:tc>
        <w:tc>
          <w:tcPr>
            <w:tcW w:w="1306" w:type="dxa"/>
            <w:tcBorders>
              <w:top w:val="nil"/>
              <w:left w:val="nil"/>
              <w:bottom w:val="single" w:color="000000" w:sz="4" w:space="0"/>
              <w:right w:val="single" w:color="000000" w:sz="4" w:space="0"/>
            </w:tcBorders>
            <w:noWrap/>
            <w:vAlign w:val="center"/>
          </w:tcPr>
          <w:p w14:paraId="69E43D03">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14:paraId="47FAE1A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15.88</w:t>
            </w:r>
          </w:p>
        </w:tc>
        <w:tc>
          <w:tcPr>
            <w:tcW w:w="1107" w:type="dxa"/>
            <w:tcBorders>
              <w:top w:val="nil"/>
              <w:left w:val="nil"/>
              <w:bottom w:val="single" w:color="000000" w:sz="4" w:space="0"/>
              <w:right w:val="single" w:color="000000" w:sz="4" w:space="0"/>
            </w:tcBorders>
            <w:noWrap/>
            <w:vAlign w:val="center"/>
          </w:tcPr>
          <w:p w14:paraId="64B0934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15.88</w:t>
            </w:r>
          </w:p>
        </w:tc>
        <w:tc>
          <w:tcPr>
            <w:tcW w:w="1120" w:type="dxa"/>
            <w:gridSpan w:val="2"/>
            <w:tcBorders>
              <w:top w:val="nil"/>
              <w:left w:val="nil"/>
              <w:bottom w:val="single" w:color="000000" w:sz="4" w:space="0"/>
              <w:right w:val="single" w:color="000000" w:sz="4" w:space="0"/>
            </w:tcBorders>
            <w:noWrap/>
            <w:vAlign w:val="center"/>
          </w:tcPr>
          <w:p w14:paraId="1BF8DEDF">
            <w:pPr>
              <w:jc w:val="right"/>
              <w:rPr>
                <w:rFonts w:hint="default" w:ascii="Times New Roman" w:hAnsi="Times New Roman" w:eastAsia="宋体" w:cs="Times New Roman"/>
                <w:i w:val="0"/>
                <w:iCs w:val="0"/>
                <w:color w:val="000000"/>
                <w:sz w:val="20"/>
                <w:szCs w:val="20"/>
                <w:highlight w:val="none"/>
                <w:u w:val="none"/>
              </w:rPr>
            </w:pPr>
          </w:p>
        </w:tc>
        <w:tc>
          <w:tcPr>
            <w:tcW w:w="1146" w:type="dxa"/>
            <w:tcBorders>
              <w:top w:val="nil"/>
              <w:left w:val="nil"/>
              <w:bottom w:val="single" w:color="000000" w:sz="4" w:space="0"/>
              <w:right w:val="single" w:color="000000" w:sz="4" w:space="0"/>
            </w:tcBorders>
            <w:noWrap/>
            <w:vAlign w:val="center"/>
          </w:tcPr>
          <w:p w14:paraId="4EDA46C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15.88</w:t>
            </w:r>
          </w:p>
        </w:tc>
        <w:tc>
          <w:tcPr>
            <w:tcW w:w="2040" w:type="dxa"/>
            <w:tcBorders>
              <w:top w:val="nil"/>
              <w:left w:val="nil"/>
              <w:bottom w:val="single" w:color="000000" w:sz="4" w:space="0"/>
              <w:right w:val="single" w:color="000000" w:sz="4" w:space="0"/>
            </w:tcBorders>
            <w:noWrap/>
            <w:vAlign w:val="center"/>
          </w:tcPr>
          <w:p w14:paraId="032923CA">
            <w:pPr>
              <w:jc w:val="right"/>
              <w:rPr>
                <w:rFonts w:hint="default" w:ascii="Times New Roman" w:hAnsi="Times New Roman" w:eastAsia="宋体" w:cs="Times New Roman"/>
                <w:i w:val="0"/>
                <w:iCs w:val="0"/>
                <w:color w:val="000000"/>
                <w:sz w:val="20"/>
                <w:szCs w:val="20"/>
                <w:highlight w:val="none"/>
                <w:u w:val="none"/>
              </w:rPr>
            </w:pPr>
          </w:p>
        </w:tc>
      </w:tr>
      <w:tr w14:paraId="23DA4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0" w:type="dxa"/>
            <w:tcBorders>
              <w:top w:val="nil"/>
              <w:left w:val="single" w:color="000000" w:sz="4" w:space="0"/>
              <w:bottom w:val="single" w:color="000000" w:sz="4" w:space="0"/>
              <w:right w:val="single" w:color="000000" w:sz="4" w:space="0"/>
            </w:tcBorders>
            <w:noWrap/>
            <w:vAlign w:val="center"/>
          </w:tcPr>
          <w:p w14:paraId="4E065D9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2120806</w:t>
            </w:r>
          </w:p>
        </w:tc>
        <w:tc>
          <w:tcPr>
            <w:tcW w:w="1474" w:type="dxa"/>
            <w:tcBorders>
              <w:top w:val="nil"/>
              <w:left w:val="nil"/>
              <w:bottom w:val="single" w:color="000000" w:sz="4" w:space="0"/>
              <w:right w:val="single" w:color="000000" w:sz="4" w:space="0"/>
            </w:tcBorders>
            <w:noWrap/>
            <w:vAlign w:val="center"/>
          </w:tcPr>
          <w:p w14:paraId="40EDF8D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土地出让业务支出</w:t>
            </w:r>
          </w:p>
        </w:tc>
        <w:tc>
          <w:tcPr>
            <w:tcW w:w="1306" w:type="dxa"/>
            <w:tcBorders>
              <w:top w:val="nil"/>
              <w:left w:val="nil"/>
              <w:bottom w:val="single" w:color="000000" w:sz="4" w:space="0"/>
              <w:right w:val="single" w:color="000000" w:sz="4" w:space="0"/>
            </w:tcBorders>
            <w:noWrap/>
            <w:vAlign w:val="center"/>
          </w:tcPr>
          <w:p w14:paraId="7B7D99FE">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14:paraId="7414930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15.88</w:t>
            </w:r>
          </w:p>
        </w:tc>
        <w:tc>
          <w:tcPr>
            <w:tcW w:w="1107" w:type="dxa"/>
            <w:tcBorders>
              <w:top w:val="nil"/>
              <w:left w:val="nil"/>
              <w:bottom w:val="single" w:color="000000" w:sz="4" w:space="0"/>
              <w:right w:val="single" w:color="000000" w:sz="4" w:space="0"/>
            </w:tcBorders>
            <w:noWrap/>
            <w:vAlign w:val="center"/>
          </w:tcPr>
          <w:p w14:paraId="7F0DED3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15.88</w:t>
            </w:r>
          </w:p>
        </w:tc>
        <w:tc>
          <w:tcPr>
            <w:tcW w:w="1120" w:type="dxa"/>
            <w:gridSpan w:val="2"/>
            <w:tcBorders>
              <w:top w:val="nil"/>
              <w:left w:val="nil"/>
              <w:bottom w:val="single" w:color="000000" w:sz="4" w:space="0"/>
              <w:right w:val="single" w:color="000000" w:sz="4" w:space="0"/>
            </w:tcBorders>
            <w:noWrap/>
            <w:vAlign w:val="center"/>
          </w:tcPr>
          <w:p w14:paraId="7C36C6B4">
            <w:pPr>
              <w:jc w:val="right"/>
              <w:rPr>
                <w:rFonts w:hint="default" w:ascii="Times New Roman" w:hAnsi="Times New Roman" w:eastAsia="宋体" w:cs="Times New Roman"/>
                <w:i w:val="0"/>
                <w:iCs w:val="0"/>
                <w:color w:val="000000"/>
                <w:sz w:val="20"/>
                <w:szCs w:val="20"/>
                <w:highlight w:val="none"/>
                <w:u w:val="none"/>
              </w:rPr>
            </w:pPr>
          </w:p>
        </w:tc>
        <w:tc>
          <w:tcPr>
            <w:tcW w:w="1146" w:type="dxa"/>
            <w:tcBorders>
              <w:top w:val="nil"/>
              <w:left w:val="nil"/>
              <w:bottom w:val="single" w:color="000000" w:sz="4" w:space="0"/>
              <w:right w:val="single" w:color="000000" w:sz="4" w:space="0"/>
            </w:tcBorders>
            <w:noWrap/>
            <w:vAlign w:val="center"/>
          </w:tcPr>
          <w:p w14:paraId="18BF0A6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spacing w:val="-2"/>
                <w:sz w:val="20"/>
                <w:szCs w:val="20"/>
                <w:highlight w:val="none"/>
                <w:lang w:val="en-US" w:eastAsia="zh-CN"/>
              </w:rPr>
              <w:t>15.88</w:t>
            </w:r>
          </w:p>
        </w:tc>
        <w:tc>
          <w:tcPr>
            <w:tcW w:w="2040" w:type="dxa"/>
            <w:tcBorders>
              <w:top w:val="nil"/>
              <w:left w:val="nil"/>
              <w:bottom w:val="single" w:color="000000" w:sz="4" w:space="0"/>
              <w:right w:val="single" w:color="000000" w:sz="4" w:space="0"/>
            </w:tcBorders>
            <w:noWrap/>
            <w:vAlign w:val="center"/>
          </w:tcPr>
          <w:p w14:paraId="7E14E458">
            <w:pPr>
              <w:jc w:val="right"/>
              <w:rPr>
                <w:rFonts w:hint="default" w:ascii="Times New Roman" w:hAnsi="Times New Roman" w:eastAsia="宋体" w:cs="Times New Roman"/>
                <w:i w:val="0"/>
                <w:iCs w:val="0"/>
                <w:color w:val="000000"/>
                <w:sz w:val="20"/>
                <w:szCs w:val="20"/>
                <w:highlight w:val="none"/>
                <w:u w:val="none"/>
              </w:rPr>
            </w:pPr>
          </w:p>
        </w:tc>
      </w:tr>
      <w:tr w14:paraId="13B69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80" w:type="dxa"/>
            <w:gridSpan w:val="9"/>
            <w:tcBorders>
              <w:top w:val="nil"/>
              <w:left w:val="nil"/>
              <w:bottom w:val="nil"/>
              <w:right w:val="nil"/>
            </w:tcBorders>
            <w:noWrap/>
            <w:vAlign w:val="center"/>
          </w:tcPr>
          <w:p w14:paraId="1FA164AB">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14:paraId="7A89C88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1FE150FD">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428" w:type="dxa"/>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14:paraId="30021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9428" w:type="dxa"/>
            <w:gridSpan w:val="9"/>
            <w:tcBorders>
              <w:top w:val="nil"/>
              <w:left w:val="nil"/>
              <w:bottom w:val="nil"/>
              <w:right w:val="nil"/>
            </w:tcBorders>
            <w:noWrap/>
            <w:vAlign w:val="bottom"/>
          </w:tcPr>
          <w:p w14:paraId="30EB547F">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14:paraId="2D5C2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8" w:type="dxa"/>
            <w:gridSpan w:val="9"/>
            <w:tcBorders>
              <w:top w:val="nil"/>
              <w:left w:val="nil"/>
              <w:bottom w:val="nil"/>
              <w:right w:val="nil"/>
            </w:tcBorders>
            <w:noWrap/>
            <w:vAlign w:val="bottom"/>
          </w:tcPr>
          <w:p w14:paraId="5BA0BDD8">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1A885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4" w:type="dxa"/>
            <w:gridSpan w:val="2"/>
            <w:tcBorders>
              <w:top w:val="nil"/>
              <w:left w:val="nil"/>
              <w:bottom w:val="single" w:color="auto" w:sz="4" w:space="0"/>
              <w:right w:val="nil"/>
            </w:tcBorders>
            <w:noWrap/>
            <w:vAlign w:val="bottom"/>
          </w:tcPr>
          <w:p w14:paraId="53D7407E">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部门（单位）：石家庄综合保税区管理委员会(本级)</w:t>
            </w:r>
          </w:p>
        </w:tc>
        <w:tc>
          <w:tcPr>
            <w:tcW w:w="2680" w:type="dxa"/>
            <w:gridSpan w:val="4"/>
            <w:tcBorders>
              <w:top w:val="nil"/>
              <w:left w:val="nil"/>
              <w:bottom w:val="single" w:color="auto" w:sz="4" w:space="0"/>
              <w:right w:val="nil"/>
            </w:tcBorders>
            <w:noWrap/>
            <w:vAlign w:val="bottom"/>
          </w:tcPr>
          <w:p w14:paraId="08F31369">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3024" w:type="dxa"/>
            <w:gridSpan w:val="3"/>
            <w:tcBorders>
              <w:top w:val="nil"/>
              <w:left w:val="nil"/>
              <w:bottom w:val="single" w:color="auto" w:sz="4" w:space="0"/>
              <w:right w:val="nil"/>
            </w:tcBorders>
            <w:noWrap/>
            <w:vAlign w:val="bottom"/>
          </w:tcPr>
          <w:p w14:paraId="0CCF2188">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012FF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20"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7716F01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4408" w:type="dxa"/>
            <w:gridSpan w:val="6"/>
            <w:vMerge w:val="restart"/>
            <w:tcBorders>
              <w:top w:val="single" w:color="auto" w:sz="4" w:space="0"/>
              <w:left w:val="single" w:color="auto" w:sz="4" w:space="0"/>
              <w:right w:val="single" w:color="000000" w:sz="4" w:space="0"/>
            </w:tcBorders>
            <w:noWrap w:val="0"/>
            <w:vAlign w:val="center"/>
          </w:tcPr>
          <w:p w14:paraId="08C2429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14:paraId="426ED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884C5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4408" w:type="dxa"/>
            <w:gridSpan w:val="6"/>
            <w:vMerge w:val="continue"/>
            <w:tcBorders>
              <w:left w:val="single" w:color="auto" w:sz="4" w:space="0"/>
              <w:bottom w:val="single" w:color="000000" w:sz="4" w:space="0"/>
              <w:right w:val="single" w:color="000000" w:sz="4" w:space="0"/>
            </w:tcBorders>
            <w:noWrap w:val="0"/>
            <w:vAlign w:val="center"/>
          </w:tcPr>
          <w:p w14:paraId="3BB971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4B36A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93" w:type="dxa"/>
            <w:vMerge w:val="restart"/>
            <w:tcBorders>
              <w:top w:val="single" w:color="auto" w:sz="4" w:space="0"/>
              <w:left w:val="single" w:color="auto" w:sz="4" w:space="0"/>
              <w:bottom w:val="single" w:color="auto" w:sz="4" w:space="0"/>
              <w:right w:val="single" w:color="auto" w:sz="4" w:space="0"/>
            </w:tcBorders>
            <w:noWrap w:val="0"/>
            <w:vAlign w:val="center"/>
          </w:tcPr>
          <w:p w14:paraId="267F236D">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202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F9F7028">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1337" w:type="dxa"/>
            <w:gridSpan w:val="2"/>
            <w:vMerge w:val="restart"/>
            <w:tcBorders>
              <w:top w:val="nil"/>
              <w:left w:val="single" w:color="auto" w:sz="4" w:space="0"/>
              <w:right w:val="single" w:color="000000" w:sz="4" w:space="0"/>
            </w:tcBorders>
            <w:noWrap w:val="0"/>
            <w:vAlign w:val="center"/>
          </w:tcPr>
          <w:p w14:paraId="423353A8">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1338" w:type="dxa"/>
            <w:gridSpan w:val="3"/>
            <w:vMerge w:val="restart"/>
            <w:tcBorders>
              <w:top w:val="nil"/>
              <w:left w:val="nil"/>
              <w:right w:val="single" w:color="000000" w:sz="4" w:space="0"/>
            </w:tcBorders>
            <w:noWrap w:val="0"/>
            <w:vAlign w:val="center"/>
          </w:tcPr>
          <w:p w14:paraId="586D131B">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1733" w:type="dxa"/>
            <w:vMerge w:val="restart"/>
            <w:tcBorders>
              <w:top w:val="nil"/>
              <w:left w:val="nil"/>
              <w:right w:val="single" w:color="000000" w:sz="4" w:space="0"/>
            </w:tcBorders>
            <w:noWrap w:val="0"/>
            <w:vAlign w:val="center"/>
          </w:tcPr>
          <w:p w14:paraId="56BC1DE2">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14:paraId="646CD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93" w:type="dxa"/>
            <w:vMerge w:val="continue"/>
            <w:tcBorders>
              <w:top w:val="single" w:color="auto" w:sz="4" w:space="0"/>
              <w:left w:val="single" w:color="auto" w:sz="4" w:space="0"/>
              <w:bottom w:val="single" w:color="auto" w:sz="4" w:space="0"/>
              <w:right w:val="single" w:color="000000" w:sz="4" w:space="0"/>
            </w:tcBorders>
            <w:noWrap w:val="0"/>
            <w:vAlign w:val="center"/>
          </w:tcPr>
          <w:p w14:paraId="6EEA3D9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027" w:type="dxa"/>
            <w:gridSpan w:val="2"/>
            <w:vMerge w:val="continue"/>
            <w:tcBorders>
              <w:top w:val="single" w:color="auto" w:sz="4" w:space="0"/>
              <w:left w:val="nil"/>
              <w:bottom w:val="single" w:color="auto" w:sz="4" w:space="0"/>
              <w:right w:val="single" w:color="auto" w:sz="4" w:space="0"/>
            </w:tcBorders>
            <w:noWrap w:val="0"/>
            <w:vAlign w:val="center"/>
          </w:tcPr>
          <w:p w14:paraId="2FF4B9C6">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337" w:type="dxa"/>
            <w:gridSpan w:val="2"/>
            <w:vMerge w:val="continue"/>
            <w:tcBorders>
              <w:left w:val="single" w:color="auto" w:sz="4" w:space="0"/>
              <w:bottom w:val="single" w:color="000000" w:sz="4" w:space="0"/>
              <w:right w:val="single" w:color="000000" w:sz="4" w:space="0"/>
            </w:tcBorders>
            <w:noWrap w:val="0"/>
            <w:vAlign w:val="center"/>
          </w:tcPr>
          <w:p w14:paraId="6916DB2E">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338" w:type="dxa"/>
            <w:gridSpan w:val="3"/>
            <w:vMerge w:val="continue"/>
            <w:tcBorders>
              <w:left w:val="nil"/>
              <w:bottom w:val="single" w:color="000000" w:sz="4" w:space="0"/>
              <w:right w:val="single" w:color="000000" w:sz="4" w:space="0"/>
            </w:tcBorders>
            <w:noWrap w:val="0"/>
            <w:vAlign w:val="center"/>
          </w:tcPr>
          <w:p w14:paraId="1915EAC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733" w:type="dxa"/>
            <w:vMerge w:val="continue"/>
            <w:tcBorders>
              <w:left w:val="nil"/>
              <w:bottom w:val="single" w:color="000000" w:sz="4" w:space="0"/>
              <w:right w:val="single" w:color="000000" w:sz="4" w:space="0"/>
            </w:tcBorders>
            <w:noWrap w:val="0"/>
            <w:vAlign w:val="center"/>
          </w:tcPr>
          <w:p w14:paraId="70C5DB03">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0C68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0" w:type="dxa"/>
            <w:gridSpan w:val="3"/>
            <w:tcBorders>
              <w:top w:val="single" w:color="auto" w:sz="4" w:space="0"/>
              <w:left w:val="single" w:color="auto" w:sz="4" w:space="0"/>
              <w:bottom w:val="single" w:color="000000" w:sz="4" w:space="0"/>
              <w:right w:val="single" w:color="auto" w:sz="4" w:space="0"/>
            </w:tcBorders>
            <w:noWrap/>
            <w:vAlign w:val="center"/>
          </w:tcPr>
          <w:p w14:paraId="4CB9C376">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1332" w:type="dxa"/>
            <w:tcBorders>
              <w:top w:val="nil"/>
              <w:left w:val="single" w:color="auto" w:sz="4" w:space="0"/>
              <w:bottom w:val="single" w:color="000000" w:sz="4" w:space="0"/>
              <w:right w:val="single" w:color="000000" w:sz="4" w:space="0"/>
            </w:tcBorders>
            <w:noWrap/>
            <w:vAlign w:val="center"/>
          </w:tcPr>
          <w:p w14:paraId="0433991B">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1333" w:type="dxa"/>
            <w:gridSpan w:val="3"/>
            <w:tcBorders>
              <w:top w:val="nil"/>
              <w:left w:val="nil"/>
              <w:bottom w:val="single" w:color="000000" w:sz="4" w:space="0"/>
              <w:right w:val="single" w:color="000000" w:sz="4" w:space="0"/>
            </w:tcBorders>
            <w:noWrap/>
            <w:vAlign w:val="center"/>
          </w:tcPr>
          <w:p w14:paraId="4C9EB2E3">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1743" w:type="dxa"/>
            <w:gridSpan w:val="2"/>
            <w:tcBorders>
              <w:top w:val="nil"/>
              <w:left w:val="nil"/>
              <w:bottom w:val="single" w:color="000000" w:sz="4" w:space="0"/>
              <w:right w:val="single" w:color="000000" w:sz="4" w:space="0"/>
            </w:tcBorders>
            <w:noWrap/>
            <w:vAlign w:val="center"/>
          </w:tcPr>
          <w:p w14:paraId="7AA7E8F1">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14:paraId="0C327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0" w:type="dxa"/>
            <w:gridSpan w:val="3"/>
            <w:tcBorders>
              <w:top w:val="single" w:color="000000" w:sz="4" w:space="0"/>
              <w:left w:val="single" w:color="000000" w:sz="4" w:space="0"/>
              <w:bottom w:val="single" w:color="000000" w:sz="4" w:space="0"/>
              <w:right w:val="single" w:color="000000" w:sz="4" w:space="0"/>
            </w:tcBorders>
            <w:noWrap/>
            <w:vAlign w:val="center"/>
          </w:tcPr>
          <w:p w14:paraId="5D52CFFF">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6D446722">
            <w:pPr>
              <w:jc w:val="right"/>
              <w:rPr>
                <w:rFonts w:hint="default" w:ascii="Times New Roman" w:hAnsi="Times New Roman" w:eastAsia="宋体" w:cs="Times New Roman"/>
                <w:i w:val="0"/>
                <w:iCs w:val="0"/>
                <w:color w:val="000000"/>
                <w:sz w:val="20"/>
                <w:szCs w:val="20"/>
                <w:highlight w:val="none"/>
                <w:u w:val="none"/>
              </w:rPr>
            </w:pPr>
          </w:p>
        </w:tc>
        <w:tc>
          <w:tcPr>
            <w:tcW w:w="1333" w:type="dxa"/>
            <w:gridSpan w:val="3"/>
            <w:tcBorders>
              <w:top w:val="single" w:color="000000" w:sz="4" w:space="0"/>
              <w:left w:val="single" w:color="000000" w:sz="4" w:space="0"/>
              <w:bottom w:val="single" w:color="000000" w:sz="4" w:space="0"/>
              <w:right w:val="single" w:color="000000" w:sz="4" w:space="0"/>
            </w:tcBorders>
            <w:noWrap/>
            <w:vAlign w:val="center"/>
          </w:tcPr>
          <w:p w14:paraId="24DD1FC0">
            <w:pPr>
              <w:jc w:val="right"/>
              <w:rPr>
                <w:rFonts w:hint="default" w:ascii="Times New Roman" w:hAnsi="Times New Roman" w:eastAsia="宋体" w:cs="Times New Roman"/>
                <w:i w:val="0"/>
                <w:iCs w:val="0"/>
                <w:color w:val="000000"/>
                <w:sz w:val="20"/>
                <w:szCs w:val="20"/>
                <w:highlight w:val="none"/>
                <w:u w:val="none"/>
              </w:rPr>
            </w:pPr>
          </w:p>
        </w:tc>
        <w:tc>
          <w:tcPr>
            <w:tcW w:w="1743" w:type="dxa"/>
            <w:gridSpan w:val="2"/>
            <w:tcBorders>
              <w:top w:val="single" w:color="000000" w:sz="4" w:space="0"/>
              <w:left w:val="single" w:color="000000" w:sz="4" w:space="0"/>
              <w:bottom w:val="single" w:color="000000" w:sz="4" w:space="0"/>
              <w:right w:val="single" w:color="000000" w:sz="4" w:space="0"/>
            </w:tcBorders>
            <w:noWrap/>
            <w:vAlign w:val="center"/>
          </w:tcPr>
          <w:p w14:paraId="1469377C">
            <w:pPr>
              <w:jc w:val="right"/>
              <w:rPr>
                <w:rFonts w:hint="default" w:ascii="Times New Roman" w:hAnsi="Times New Roman" w:eastAsia="宋体" w:cs="Times New Roman"/>
                <w:i w:val="0"/>
                <w:iCs w:val="0"/>
                <w:color w:val="000000"/>
                <w:sz w:val="20"/>
                <w:szCs w:val="20"/>
                <w:highlight w:val="none"/>
                <w:u w:val="none"/>
              </w:rPr>
            </w:pPr>
          </w:p>
        </w:tc>
      </w:tr>
      <w:tr w14:paraId="722FF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28" w:type="dxa"/>
            <w:gridSpan w:val="9"/>
            <w:tcBorders>
              <w:top w:val="nil"/>
              <w:left w:val="nil"/>
              <w:bottom w:val="nil"/>
              <w:right w:val="nil"/>
            </w:tcBorders>
            <w:noWrap/>
            <w:vAlign w:val="center"/>
          </w:tcPr>
          <w:p w14:paraId="7647919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注：本表反映部门本年度国有资本经营预算财政拨款支出情况。（如无相关数据，则需注明空表列示）</w:t>
            </w:r>
          </w:p>
        </w:tc>
      </w:tr>
    </w:tbl>
    <w:p w14:paraId="32B66A3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7241BF84">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282" w:tblpY="39"/>
        <w:tblOverlap w:val="never"/>
        <w:tblW w:w="115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14:paraId="40F03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1596" w:type="dxa"/>
            <w:gridSpan w:val="14"/>
            <w:tcBorders>
              <w:top w:val="nil"/>
              <w:left w:val="nil"/>
              <w:bottom w:val="nil"/>
              <w:right w:val="nil"/>
            </w:tcBorders>
            <w:noWrap/>
            <w:vAlign w:val="bottom"/>
          </w:tcPr>
          <w:p w14:paraId="1EC54CF3">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14:paraId="2B2A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596" w:type="dxa"/>
            <w:gridSpan w:val="14"/>
            <w:tcBorders>
              <w:top w:val="nil"/>
              <w:left w:val="nil"/>
              <w:bottom w:val="nil"/>
              <w:right w:val="nil"/>
            </w:tcBorders>
            <w:noWrap/>
            <w:vAlign w:val="bottom"/>
          </w:tcPr>
          <w:p w14:paraId="322748FF">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3C57B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492" w:type="dxa"/>
            <w:gridSpan w:val="5"/>
            <w:tcBorders>
              <w:top w:val="nil"/>
              <w:left w:val="nil"/>
              <w:bottom w:val="single" w:color="auto" w:sz="4" w:space="0"/>
              <w:right w:val="nil"/>
            </w:tcBorders>
            <w:noWrap/>
            <w:vAlign w:val="bottom"/>
          </w:tcPr>
          <w:p w14:paraId="1E30F6F3">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部门（单位）：石家庄综合保税区管理委员会(本级)</w:t>
            </w:r>
          </w:p>
        </w:tc>
        <w:tc>
          <w:tcPr>
            <w:tcW w:w="2166" w:type="dxa"/>
            <w:gridSpan w:val="3"/>
            <w:tcBorders>
              <w:top w:val="nil"/>
              <w:left w:val="nil"/>
              <w:bottom w:val="single" w:color="auto" w:sz="4" w:space="0"/>
              <w:right w:val="nil"/>
            </w:tcBorders>
            <w:noWrap/>
            <w:vAlign w:val="bottom"/>
          </w:tcPr>
          <w:p w14:paraId="62AEF6C8">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4938" w:type="dxa"/>
            <w:gridSpan w:val="6"/>
            <w:tcBorders>
              <w:top w:val="nil"/>
              <w:left w:val="nil"/>
              <w:bottom w:val="single" w:color="auto" w:sz="4" w:space="0"/>
              <w:right w:val="nil"/>
            </w:tcBorders>
            <w:noWrap/>
            <w:vAlign w:val="bottom"/>
          </w:tcPr>
          <w:p w14:paraId="4D317183">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299D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813" w:type="dxa"/>
            <w:gridSpan w:val="7"/>
            <w:tcBorders>
              <w:top w:val="single" w:color="auto" w:sz="4" w:space="0"/>
              <w:left w:val="single" w:color="000000" w:sz="4" w:space="0"/>
              <w:bottom w:val="single" w:color="000000" w:sz="4" w:space="0"/>
              <w:right w:val="single" w:color="000000" w:sz="4" w:space="0"/>
            </w:tcBorders>
            <w:noWrap/>
            <w:vAlign w:val="center"/>
          </w:tcPr>
          <w:p w14:paraId="67C600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5783" w:type="dxa"/>
            <w:gridSpan w:val="7"/>
            <w:tcBorders>
              <w:top w:val="single" w:color="auto" w:sz="4" w:space="0"/>
              <w:left w:val="nil"/>
              <w:bottom w:val="single" w:color="000000" w:sz="4" w:space="0"/>
              <w:right w:val="single" w:color="000000" w:sz="4" w:space="0"/>
            </w:tcBorders>
            <w:noWrap/>
            <w:vAlign w:val="center"/>
          </w:tcPr>
          <w:p w14:paraId="1864F8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14:paraId="1BC6C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87" w:type="dxa"/>
            <w:vMerge w:val="restart"/>
            <w:tcBorders>
              <w:top w:val="nil"/>
              <w:left w:val="single" w:color="000000" w:sz="4" w:space="0"/>
              <w:bottom w:val="single" w:color="000000" w:sz="4" w:space="0"/>
              <w:right w:val="single" w:color="000000" w:sz="4" w:space="0"/>
            </w:tcBorders>
            <w:noWrap/>
            <w:vAlign w:val="center"/>
          </w:tcPr>
          <w:p w14:paraId="581C2A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1226" w:type="dxa"/>
            <w:vMerge w:val="restart"/>
            <w:tcBorders>
              <w:top w:val="nil"/>
              <w:left w:val="nil"/>
              <w:bottom w:val="single" w:color="000000" w:sz="4" w:space="0"/>
              <w:right w:val="single" w:color="000000" w:sz="4" w:space="0"/>
            </w:tcBorders>
            <w:noWrap/>
            <w:vAlign w:val="center"/>
          </w:tcPr>
          <w:p w14:paraId="245474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2823" w:type="dxa"/>
            <w:gridSpan w:val="4"/>
            <w:tcBorders>
              <w:top w:val="nil"/>
              <w:left w:val="nil"/>
              <w:bottom w:val="single" w:color="000000" w:sz="4" w:space="0"/>
              <w:right w:val="single" w:color="000000" w:sz="4" w:space="0"/>
            </w:tcBorders>
            <w:noWrap/>
            <w:vAlign w:val="center"/>
          </w:tcPr>
          <w:p w14:paraId="5B3272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777" w:type="dxa"/>
            <w:vMerge w:val="restart"/>
            <w:tcBorders>
              <w:top w:val="nil"/>
              <w:left w:val="nil"/>
              <w:bottom w:val="single" w:color="000000" w:sz="4" w:space="0"/>
              <w:right w:val="single" w:color="000000" w:sz="4" w:space="0"/>
            </w:tcBorders>
            <w:noWrap/>
            <w:vAlign w:val="center"/>
          </w:tcPr>
          <w:p w14:paraId="0F127F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850" w:type="dxa"/>
            <w:gridSpan w:val="2"/>
            <w:vMerge w:val="restart"/>
            <w:tcBorders>
              <w:top w:val="nil"/>
              <w:left w:val="nil"/>
              <w:bottom w:val="single" w:color="000000" w:sz="4" w:space="0"/>
              <w:right w:val="single" w:color="000000" w:sz="4" w:space="0"/>
            </w:tcBorders>
            <w:noWrap/>
            <w:vAlign w:val="center"/>
          </w:tcPr>
          <w:p w14:paraId="76F2E6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1133" w:type="dxa"/>
            <w:vMerge w:val="restart"/>
            <w:tcBorders>
              <w:top w:val="nil"/>
              <w:left w:val="nil"/>
              <w:bottom w:val="single" w:color="000000" w:sz="4" w:space="0"/>
              <w:right w:val="single" w:color="000000" w:sz="4" w:space="0"/>
            </w:tcBorders>
            <w:noWrap/>
            <w:vAlign w:val="center"/>
          </w:tcPr>
          <w:p w14:paraId="5E77B9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2613" w:type="dxa"/>
            <w:gridSpan w:val="3"/>
            <w:tcBorders>
              <w:top w:val="nil"/>
              <w:left w:val="nil"/>
              <w:bottom w:val="single" w:color="000000" w:sz="4" w:space="0"/>
              <w:right w:val="single" w:color="000000" w:sz="4" w:space="0"/>
            </w:tcBorders>
            <w:noWrap/>
            <w:vAlign w:val="center"/>
          </w:tcPr>
          <w:p w14:paraId="1F070A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1187" w:type="dxa"/>
            <w:vMerge w:val="restart"/>
            <w:tcBorders>
              <w:top w:val="nil"/>
              <w:left w:val="nil"/>
              <w:bottom w:val="single" w:color="000000" w:sz="4" w:space="0"/>
              <w:right w:val="single" w:color="000000" w:sz="4" w:space="0"/>
            </w:tcBorders>
            <w:noWrap/>
            <w:vAlign w:val="center"/>
          </w:tcPr>
          <w:p w14:paraId="007DF6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14:paraId="6589A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87" w:type="dxa"/>
            <w:vMerge w:val="continue"/>
            <w:tcBorders>
              <w:top w:val="nil"/>
              <w:left w:val="single" w:color="000000" w:sz="4" w:space="0"/>
              <w:bottom w:val="single" w:color="000000" w:sz="4" w:space="0"/>
              <w:right w:val="single" w:color="000000" w:sz="4" w:space="0"/>
            </w:tcBorders>
            <w:noWrap/>
            <w:vAlign w:val="center"/>
          </w:tcPr>
          <w:p w14:paraId="11E00A80">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1226" w:type="dxa"/>
            <w:vMerge w:val="continue"/>
            <w:tcBorders>
              <w:top w:val="nil"/>
              <w:left w:val="nil"/>
              <w:bottom w:val="single" w:color="000000" w:sz="4" w:space="0"/>
              <w:right w:val="single" w:color="000000" w:sz="4" w:space="0"/>
            </w:tcBorders>
            <w:noWrap/>
            <w:vAlign w:val="center"/>
          </w:tcPr>
          <w:p w14:paraId="6E283594">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814" w:type="dxa"/>
            <w:tcBorders>
              <w:top w:val="nil"/>
              <w:left w:val="nil"/>
              <w:bottom w:val="single" w:color="000000" w:sz="4" w:space="0"/>
              <w:right w:val="single" w:color="000000" w:sz="4" w:space="0"/>
            </w:tcBorders>
            <w:noWrap/>
            <w:vAlign w:val="center"/>
          </w:tcPr>
          <w:p w14:paraId="3B23F1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946" w:type="dxa"/>
            <w:tcBorders>
              <w:top w:val="nil"/>
              <w:left w:val="nil"/>
              <w:bottom w:val="single" w:color="000000" w:sz="4" w:space="0"/>
              <w:right w:val="single" w:color="000000" w:sz="4" w:space="0"/>
            </w:tcBorders>
            <w:noWrap/>
            <w:vAlign w:val="center"/>
          </w:tcPr>
          <w:p w14:paraId="61374F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1063" w:type="dxa"/>
            <w:gridSpan w:val="2"/>
            <w:tcBorders>
              <w:top w:val="nil"/>
              <w:left w:val="nil"/>
              <w:bottom w:val="single" w:color="000000" w:sz="4" w:space="0"/>
              <w:right w:val="single" w:color="000000" w:sz="4" w:space="0"/>
            </w:tcBorders>
            <w:noWrap/>
            <w:vAlign w:val="center"/>
          </w:tcPr>
          <w:p w14:paraId="31FCE9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777" w:type="dxa"/>
            <w:vMerge w:val="continue"/>
            <w:tcBorders>
              <w:top w:val="nil"/>
              <w:left w:val="nil"/>
              <w:bottom w:val="single" w:color="000000" w:sz="4" w:space="0"/>
              <w:right w:val="single" w:color="000000" w:sz="4" w:space="0"/>
            </w:tcBorders>
            <w:noWrap/>
            <w:vAlign w:val="center"/>
          </w:tcPr>
          <w:p w14:paraId="64933EC7">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850" w:type="dxa"/>
            <w:gridSpan w:val="2"/>
            <w:vMerge w:val="continue"/>
            <w:tcBorders>
              <w:top w:val="nil"/>
              <w:left w:val="nil"/>
              <w:bottom w:val="single" w:color="000000" w:sz="4" w:space="0"/>
              <w:right w:val="single" w:color="000000" w:sz="4" w:space="0"/>
            </w:tcBorders>
            <w:noWrap/>
            <w:vAlign w:val="center"/>
          </w:tcPr>
          <w:p w14:paraId="4A3EFE2E">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1133" w:type="dxa"/>
            <w:vMerge w:val="continue"/>
            <w:tcBorders>
              <w:top w:val="nil"/>
              <w:left w:val="nil"/>
              <w:bottom w:val="single" w:color="000000" w:sz="4" w:space="0"/>
              <w:right w:val="single" w:color="000000" w:sz="4" w:space="0"/>
            </w:tcBorders>
            <w:noWrap/>
            <w:vAlign w:val="center"/>
          </w:tcPr>
          <w:p w14:paraId="5CA93B37">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640" w:type="dxa"/>
            <w:tcBorders>
              <w:top w:val="nil"/>
              <w:left w:val="nil"/>
              <w:bottom w:val="single" w:color="000000" w:sz="4" w:space="0"/>
              <w:right w:val="single" w:color="000000" w:sz="4" w:space="0"/>
            </w:tcBorders>
            <w:noWrap/>
            <w:vAlign w:val="center"/>
          </w:tcPr>
          <w:p w14:paraId="42309A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1027" w:type="dxa"/>
            <w:tcBorders>
              <w:top w:val="nil"/>
              <w:left w:val="nil"/>
              <w:bottom w:val="single" w:color="000000" w:sz="4" w:space="0"/>
              <w:right w:val="single" w:color="000000" w:sz="4" w:space="0"/>
            </w:tcBorders>
            <w:noWrap/>
            <w:vAlign w:val="center"/>
          </w:tcPr>
          <w:p w14:paraId="4E14B0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946" w:type="dxa"/>
            <w:tcBorders>
              <w:top w:val="nil"/>
              <w:left w:val="nil"/>
              <w:bottom w:val="single" w:color="000000" w:sz="4" w:space="0"/>
              <w:right w:val="single" w:color="000000" w:sz="4" w:space="0"/>
            </w:tcBorders>
            <w:noWrap/>
            <w:vAlign w:val="center"/>
          </w:tcPr>
          <w:p w14:paraId="3B9FAC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1187" w:type="dxa"/>
            <w:vMerge w:val="continue"/>
            <w:tcBorders>
              <w:top w:val="nil"/>
              <w:left w:val="nil"/>
              <w:bottom w:val="single" w:color="000000" w:sz="4" w:space="0"/>
              <w:right w:val="single" w:color="000000" w:sz="4" w:space="0"/>
            </w:tcBorders>
            <w:noWrap/>
            <w:vAlign w:val="center"/>
          </w:tcPr>
          <w:p w14:paraId="45C2417E">
            <w:pPr>
              <w:jc w:val="center"/>
              <w:rPr>
                <w:rFonts w:hint="eastAsia" w:ascii="方正仿宋_GB2312" w:hAnsi="方正仿宋_GB2312" w:eastAsia="方正仿宋_GB2312" w:cs="方正仿宋_GB2312"/>
                <w:i w:val="0"/>
                <w:iCs w:val="0"/>
                <w:color w:val="000000"/>
                <w:sz w:val="18"/>
                <w:szCs w:val="18"/>
                <w:highlight w:val="none"/>
                <w:u w:val="none"/>
              </w:rPr>
            </w:pPr>
          </w:p>
        </w:tc>
      </w:tr>
      <w:tr w14:paraId="706D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87" w:type="dxa"/>
            <w:tcBorders>
              <w:top w:val="nil"/>
              <w:left w:val="single" w:color="000000" w:sz="4" w:space="0"/>
              <w:bottom w:val="single" w:color="000000" w:sz="4" w:space="0"/>
              <w:right w:val="single" w:color="000000" w:sz="4" w:space="0"/>
            </w:tcBorders>
            <w:noWrap/>
            <w:vAlign w:val="center"/>
          </w:tcPr>
          <w:p w14:paraId="22547174">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1226" w:type="dxa"/>
            <w:tcBorders>
              <w:top w:val="nil"/>
              <w:left w:val="nil"/>
              <w:bottom w:val="single" w:color="000000" w:sz="4" w:space="0"/>
              <w:right w:val="single" w:color="000000" w:sz="4" w:space="0"/>
            </w:tcBorders>
            <w:noWrap/>
            <w:vAlign w:val="center"/>
          </w:tcPr>
          <w:p w14:paraId="1D96111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814" w:type="dxa"/>
            <w:tcBorders>
              <w:top w:val="nil"/>
              <w:left w:val="nil"/>
              <w:bottom w:val="single" w:color="000000" w:sz="4" w:space="0"/>
              <w:right w:val="single" w:color="000000" w:sz="4" w:space="0"/>
            </w:tcBorders>
            <w:noWrap/>
            <w:vAlign w:val="center"/>
          </w:tcPr>
          <w:p w14:paraId="4CB93F2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946" w:type="dxa"/>
            <w:tcBorders>
              <w:top w:val="nil"/>
              <w:left w:val="nil"/>
              <w:bottom w:val="single" w:color="000000" w:sz="4" w:space="0"/>
              <w:right w:val="single" w:color="000000" w:sz="4" w:space="0"/>
            </w:tcBorders>
            <w:noWrap/>
            <w:vAlign w:val="center"/>
          </w:tcPr>
          <w:p w14:paraId="10A4D3C4">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1063" w:type="dxa"/>
            <w:gridSpan w:val="2"/>
            <w:tcBorders>
              <w:top w:val="nil"/>
              <w:left w:val="nil"/>
              <w:bottom w:val="single" w:color="000000" w:sz="4" w:space="0"/>
              <w:right w:val="single" w:color="000000" w:sz="4" w:space="0"/>
            </w:tcBorders>
            <w:noWrap/>
            <w:vAlign w:val="center"/>
          </w:tcPr>
          <w:p w14:paraId="68B3F40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777" w:type="dxa"/>
            <w:tcBorders>
              <w:top w:val="nil"/>
              <w:left w:val="nil"/>
              <w:bottom w:val="single" w:color="000000" w:sz="4" w:space="0"/>
              <w:right w:val="single" w:color="000000" w:sz="4" w:space="0"/>
            </w:tcBorders>
            <w:noWrap/>
            <w:vAlign w:val="center"/>
          </w:tcPr>
          <w:p w14:paraId="4B99766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850" w:type="dxa"/>
            <w:gridSpan w:val="2"/>
            <w:tcBorders>
              <w:top w:val="nil"/>
              <w:left w:val="nil"/>
              <w:bottom w:val="single" w:color="000000" w:sz="4" w:space="0"/>
              <w:right w:val="single" w:color="000000" w:sz="4" w:space="0"/>
            </w:tcBorders>
            <w:noWrap/>
            <w:vAlign w:val="center"/>
          </w:tcPr>
          <w:p w14:paraId="40557FB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1133" w:type="dxa"/>
            <w:tcBorders>
              <w:top w:val="nil"/>
              <w:left w:val="nil"/>
              <w:bottom w:val="single" w:color="000000" w:sz="4" w:space="0"/>
              <w:right w:val="single" w:color="000000" w:sz="4" w:space="0"/>
            </w:tcBorders>
            <w:noWrap/>
            <w:vAlign w:val="center"/>
          </w:tcPr>
          <w:p w14:paraId="31D5E0E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640" w:type="dxa"/>
            <w:tcBorders>
              <w:top w:val="nil"/>
              <w:left w:val="nil"/>
              <w:bottom w:val="single" w:color="000000" w:sz="4" w:space="0"/>
              <w:right w:val="single" w:color="000000" w:sz="4" w:space="0"/>
            </w:tcBorders>
            <w:noWrap/>
            <w:vAlign w:val="center"/>
          </w:tcPr>
          <w:p w14:paraId="27645F21">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1027" w:type="dxa"/>
            <w:tcBorders>
              <w:top w:val="nil"/>
              <w:left w:val="nil"/>
              <w:bottom w:val="single" w:color="000000" w:sz="4" w:space="0"/>
              <w:right w:val="single" w:color="000000" w:sz="4" w:space="0"/>
            </w:tcBorders>
            <w:noWrap/>
            <w:vAlign w:val="center"/>
          </w:tcPr>
          <w:p w14:paraId="5010C97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946" w:type="dxa"/>
            <w:tcBorders>
              <w:top w:val="nil"/>
              <w:left w:val="nil"/>
              <w:bottom w:val="single" w:color="000000" w:sz="4" w:space="0"/>
              <w:right w:val="single" w:color="000000" w:sz="4" w:space="0"/>
            </w:tcBorders>
            <w:noWrap/>
            <w:vAlign w:val="center"/>
          </w:tcPr>
          <w:p w14:paraId="7910280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1187" w:type="dxa"/>
            <w:tcBorders>
              <w:top w:val="nil"/>
              <w:left w:val="nil"/>
              <w:bottom w:val="single" w:color="000000" w:sz="4" w:space="0"/>
              <w:right w:val="single" w:color="000000" w:sz="4" w:space="0"/>
            </w:tcBorders>
            <w:noWrap/>
            <w:vAlign w:val="center"/>
          </w:tcPr>
          <w:p w14:paraId="7E4FAFDE">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14:paraId="4CDBC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87" w:type="dxa"/>
            <w:tcBorders>
              <w:top w:val="nil"/>
              <w:left w:val="single" w:color="000000" w:sz="4" w:space="0"/>
              <w:bottom w:val="single" w:color="000000" w:sz="4" w:space="0"/>
              <w:right w:val="single" w:color="000000" w:sz="4" w:space="0"/>
            </w:tcBorders>
            <w:noWrap/>
            <w:vAlign w:val="center"/>
          </w:tcPr>
          <w:p w14:paraId="5F3E16A7">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19.33</w:t>
            </w:r>
          </w:p>
        </w:tc>
        <w:tc>
          <w:tcPr>
            <w:tcW w:w="1226" w:type="dxa"/>
            <w:tcBorders>
              <w:top w:val="nil"/>
              <w:left w:val="nil"/>
              <w:bottom w:val="single" w:color="000000" w:sz="4" w:space="0"/>
              <w:right w:val="single" w:color="000000" w:sz="4" w:space="0"/>
            </w:tcBorders>
            <w:noWrap/>
            <w:vAlign w:val="center"/>
          </w:tcPr>
          <w:p w14:paraId="35371622">
            <w:pPr>
              <w:jc w:val="right"/>
              <w:rPr>
                <w:rFonts w:hint="default" w:ascii="Times New Roman" w:hAnsi="Times New Roman" w:eastAsia="方正仿宋_GB2312" w:cs="Times New Roman"/>
                <w:i w:val="0"/>
                <w:iCs w:val="0"/>
                <w:color w:val="000000"/>
                <w:sz w:val="18"/>
                <w:szCs w:val="18"/>
                <w:highlight w:val="none"/>
                <w:u w:val="none"/>
              </w:rPr>
            </w:pPr>
          </w:p>
        </w:tc>
        <w:tc>
          <w:tcPr>
            <w:tcW w:w="814" w:type="dxa"/>
            <w:tcBorders>
              <w:top w:val="nil"/>
              <w:left w:val="nil"/>
              <w:bottom w:val="single" w:color="000000" w:sz="4" w:space="0"/>
              <w:right w:val="single" w:color="000000" w:sz="4" w:space="0"/>
            </w:tcBorders>
            <w:noWrap/>
            <w:vAlign w:val="center"/>
          </w:tcPr>
          <w:p w14:paraId="0F78BE7A">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18.00</w:t>
            </w:r>
          </w:p>
        </w:tc>
        <w:tc>
          <w:tcPr>
            <w:tcW w:w="946" w:type="dxa"/>
            <w:tcBorders>
              <w:top w:val="nil"/>
              <w:left w:val="nil"/>
              <w:bottom w:val="single" w:color="000000" w:sz="4" w:space="0"/>
              <w:right w:val="single" w:color="000000" w:sz="4" w:space="0"/>
            </w:tcBorders>
            <w:noWrap/>
            <w:vAlign w:val="center"/>
          </w:tcPr>
          <w:p w14:paraId="5D675B0D">
            <w:pPr>
              <w:jc w:val="right"/>
              <w:rPr>
                <w:rFonts w:hint="default" w:ascii="Times New Roman" w:hAnsi="Times New Roman" w:eastAsia="方正仿宋_GB2312" w:cs="Times New Roman"/>
                <w:i w:val="0"/>
                <w:iCs w:val="0"/>
                <w:color w:val="000000"/>
                <w:sz w:val="18"/>
                <w:szCs w:val="18"/>
                <w:highlight w:val="none"/>
                <w:u w:val="none"/>
              </w:rPr>
            </w:pPr>
          </w:p>
        </w:tc>
        <w:tc>
          <w:tcPr>
            <w:tcW w:w="1063" w:type="dxa"/>
            <w:gridSpan w:val="2"/>
            <w:tcBorders>
              <w:top w:val="nil"/>
              <w:left w:val="nil"/>
              <w:bottom w:val="single" w:color="000000" w:sz="4" w:space="0"/>
              <w:right w:val="single" w:color="000000" w:sz="4" w:space="0"/>
            </w:tcBorders>
            <w:noWrap/>
            <w:vAlign w:val="center"/>
          </w:tcPr>
          <w:p w14:paraId="65246A9A">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18.00</w:t>
            </w:r>
          </w:p>
        </w:tc>
        <w:tc>
          <w:tcPr>
            <w:tcW w:w="777" w:type="dxa"/>
            <w:tcBorders>
              <w:top w:val="nil"/>
              <w:left w:val="nil"/>
              <w:bottom w:val="single" w:color="000000" w:sz="4" w:space="0"/>
              <w:right w:val="single" w:color="000000" w:sz="4" w:space="0"/>
            </w:tcBorders>
            <w:noWrap/>
            <w:vAlign w:val="center"/>
          </w:tcPr>
          <w:p w14:paraId="101A5349">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1.33</w:t>
            </w:r>
          </w:p>
        </w:tc>
        <w:tc>
          <w:tcPr>
            <w:tcW w:w="850" w:type="dxa"/>
            <w:gridSpan w:val="2"/>
            <w:tcBorders>
              <w:top w:val="nil"/>
              <w:left w:val="nil"/>
              <w:bottom w:val="single" w:color="000000" w:sz="4" w:space="0"/>
              <w:right w:val="single" w:color="000000" w:sz="4" w:space="0"/>
            </w:tcBorders>
            <w:noWrap/>
            <w:vAlign w:val="center"/>
          </w:tcPr>
          <w:p w14:paraId="0E196181">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16.95</w:t>
            </w:r>
          </w:p>
        </w:tc>
        <w:tc>
          <w:tcPr>
            <w:tcW w:w="1133" w:type="dxa"/>
            <w:tcBorders>
              <w:top w:val="nil"/>
              <w:left w:val="nil"/>
              <w:bottom w:val="single" w:color="000000" w:sz="4" w:space="0"/>
              <w:right w:val="single" w:color="000000" w:sz="4" w:space="0"/>
            </w:tcBorders>
            <w:noWrap/>
            <w:vAlign w:val="center"/>
          </w:tcPr>
          <w:p w14:paraId="617E8206">
            <w:pPr>
              <w:jc w:val="right"/>
              <w:rPr>
                <w:rFonts w:hint="default" w:ascii="Times New Roman" w:hAnsi="Times New Roman" w:eastAsia="方正仿宋_GB2312" w:cs="Times New Roman"/>
                <w:i w:val="0"/>
                <w:iCs w:val="0"/>
                <w:color w:val="000000"/>
                <w:sz w:val="18"/>
                <w:szCs w:val="18"/>
                <w:highlight w:val="none"/>
                <w:u w:val="none"/>
              </w:rPr>
            </w:pPr>
          </w:p>
        </w:tc>
        <w:tc>
          <w:tcPr>
            <w:tcW w:w="640" w:type="dxa"/>
            <w:tcBorders>
              <w:top w:val="nil"/>
              <w:left w:val="nil"/>
              <w:bottom w:val="single" w:color="000000" w:sz="4" w:space="0"/>
              <w:right w:val="single" w:color="000000" w:sz="4" w:space="0"/>
            </w:tcBorders>
            <w:noWrap/>
            <w:vAlign w:val="center"/>
          </w:tcPr>
          <w:p w14:paraId="020F0AC6">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16.95</w:t>
            </w:r>
          </w:p>
        </w:tc>
        <w:tc>
          <w:tcPr>
            <w:tcW w:w="1027" w:type="dxa"/>
            <w:tcBorders>
              <w:top w:val="nil"/>
              <w:left w:val="nil"/>
              <w:bottom w:val="single" w:color="000000" w:sz="4" w:space="0"/>
              <w:right w:val="single" w:color="000000" w:sz="4" w:space="0"/>
            </w:tcBorders>
            <w:noWrap/>
            <w:vAlign w:val="center"/>
          </w:tcPr>
          <w:p w14:paraId="2C7BB88A">
            <w:pPr>
              <w:jc w:val="right"/>
              <w:rPr>
                <w:rFonts w:hint="default" w:ascii="Times New Roman" w:hAnsi="Times New Roman" w:eastAsia="方正仿宋_GB2312" w:cs="Times New Roman"/>
                <w:i w:val="0"/>
                <w:iCs w:val="0"/>
                <w:color w:val="000000"/>
                <w:sz w:val="18"/>
                <w:szCs w:val="18"/>
                <w:highlight w:val="none"/>
                <w:u w:val="none"/>
              </w:rPr>
            </w:pPr>
          </w:p>
        </w:tc>
        <w:tc>
          <w:tcPr>
            <w:tcW w:w="946" w:type="dxa"/>
            <w:tcBorders>
              <w:top w:val="nil"/>
              <w:left w:val="nil"/>
              <w:bottom w:val="single" w:color="000000" w:sz="4" w:space="0"/>
              <w:right w:val="single" w:color="000000" w:sz="4" w:space="0"/>
            </w:tcBorders>
            <w:noWrap/>
            <w:vAlign w:val="center"/>
          </w:tcPr>
          <w:p w14:paraId="0AB630FD">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16.95</w:t>
            </w:r>
          </w:p>
        </w:tc>
        <w:tc>
          <w:tcPr>
            <w:tcW w:w="1187" w:type="dxa"/>
            <w:tcBorders>
              <w:top w:val="nil"/>
              <w:left w:val="nil"/>
              <w:bottom w:val="single" w:color="000000" w:sz="4" w:space="0"/>
              <w:right w:val="single" w:color="000000" w:sz="4" w:space="0"/>
            </w:tcBorders>
            <w:noWrap/>
            <w:vAlign w:val="center"/>
          </w:tcPr>
          <w:p w14:paraId="220A99FF">
            <w:pPr>
              <w:jc w:val="right"/>
              <w:rPr>
                <w:rFonts w:hint="default" w:ascii="Times New Roman" w:hAnsi="Times New Roman" w:eastAsia="方正仿宋_GB2312" w:cs="Times New Roman"/>
                <w:i w:val="0"/>
                <w:iCs w:val="0"/>
                <w:color w:val="000000"/>
                <w:sz w:val="18"/>
                <w:szCs w:val="18"/>
                <w:highlight w:val="none"/>
                <w:u w:val="none"/>
              </w:rPr>
            </w:pPr>
          </w:p>
        </w:tc>
      </w:tr>
      <w:tr w14:paraId="241A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1596" w:type="dxa"/>
            <w:gridSpan w:val="14"/>
            <w:tcBorders>
              <w:top w:val="nil"/>
              <w:left w:val="nil"/>
              <w:bottom w:val="nil"/>
              <w:right w:val="nil"/>
            </w:tcBorders>
            <w:noWrap/>
            <w:vAlign w:val="center"/>
          </w:tcPr>
          <w:p w14:paraId="0EC360F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90CFC1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78B15F68">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14:paraId="15C9579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9" w:type="default"/>
          <w:footerReference r:id="rId10"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2FEC7198">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   </w:t>
      </w:r>
      <w:r>
        <w:rPr>
          <w:rFonts w:ascii="Times New Roman" w:eastAsia="仿宋_GB2312"/>
          <w:b w:val="0"/>
          <w:sz w:val="44"/>
          <w:szCs w:val="44"/>
        </w:rPr>
        <w:t>2024</w:t>
      </w:r>
      <w:r>
        <w:rPr>
          <w:rFonts w:ascii="Times New Roman" w:eastAsia="黑体"/>
          <w:b w:val="0"/>
          <w:sz w:val="44"/>
          <w:szCs w:val="44"/>
        </w:rPr>
        <w:t>年度部门决算情况说明</w:t>
      </w:r>
    </w:p>
    <w:p w14:paraId="53D8DC65">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14:paraId="59A13316">
      <w:pPr>
        <w:keepNext w:val="0"/>
        <w:keepLines w:val="0"/>
        <w:widowControl/>
        <w:suppressLineNumbers w:val="0"/>
        <w:ind w:firstLine="640" w:firstLineChars="200"/>
        <w:jc w:val="left"/>
        <w:rPr>
          <w:rFonts w:ascii="Times New Roman" w:eastAsia="仿宋_GB2312"/>
          <w:sz w:val="32"/>
          <w:szCs w:val="32"/>
        </w:rPr>
      </w:pPr>
      <w:r>
        <w:rPr>
          <w:rFonts w:ascii="Times New Roman" w:eastAsia="仿宋_GB2312"/>
          <w:b w:val="0"/>
          <w:sz w:val="32"/>
          <w:szCs w:val="32"/>
        </w:rPr>
        <w:t>本单位2024年度收、支总计（含结转和结余）均为6,316.18万元。与2023年度决算相比，收支各减少69.45万元，下降1.1%，主要原因是</w:t>
      </w:r>
      <w:r>
        <w:rPr>
          <w:rFonts w:ascii="Times New Roman" w:eastAsia="仿宋_GB2312"/>
          <w:b w:val="0"/>
          <w:sz w:val="32"/>
          <w:szCs w:val="32"/>
          <w:lang w:val="en-US" w:eastAsia="zh-CN"/>
        </w:rPr>
        <w:t>安排当年部门预算项目减</w:t>
      </w:r>
      <w:r>
        <w:rPr>
          <w:rFonts w:hint="eastAsia" w:ascii="Times New Roman" w:eastAsia="仿宋_GB2312"/>
          <w:b w:val="0"/>
          <w:sz w:val="32"/>
          <w:szCs w:val="32"/>
          <w:lang w:val="en-US" w:eastAsia="zh-CN"/>
        </w:rPr>
        <w:t>少和上级拨入奖补资金减少</w:t>
      </w:r>
      <w:r>
        <w:rPr>
          <w:rFonts w:ascii="Times New Roman" w:eastAsia="仿宋_GB2312"/>
          <w:b w:val="0"/>
          <w:sz w:val="32"/>
          <w:szCs w:val="32"/>
        </w:rPr>
        <w:t>。</w:t>
      </w:r>
    </w:p>
    <w:p w14:paraId="1916D49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14:paraId="375E713D">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14:paraId="772C66F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收入合计5,519.64万元，其中：财政拨款收入5,519.64万元，占100.0%​；上级补助收入0.00万元，占0.0%；事业收入0.00万元，占0.0%；经营收入0.00万元，占0.0%；附属单位上缴收入0.00万元，占0.0%；其他收入0.00万元，占0.0%。</w:t>
      </w:r>
    </w:p>
    <w:p w14:paraId="433B7127">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7BF612D9">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14:paraId="3C212C0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本单位2024年度本年支出合计5,636.60万元，其中：基本支出1,416.13万元，占25.1%；项目支出4,220.47万元，占74.9%；上缴上级支出0.00万元，占0.0%；经营支出0.00万元，占0.0%；对附属单位补助支出0.00万元，占0.0%。</w:t>
      </w:r>
    </w:p>
    <w:p w14:paraId="7C5AFA7A">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BD2BD3">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14:paraId="50129D18">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14:paraId="52535779">
      <w:pPr>
        <w:keepNext w:val="0"/>
        <w:keepLines w:val="0"/>
        <w:widowControl/>
        <w:suppressLineNumbers w:val="0"/>
        <w:ind w:firstLine="640" w:firstLineChars="200"/>
        <w:jc w:val="left"/>
        <w:rPr>
          <w:rFonts w:ascii="Times New Roman" w:eastAsia="仿宋_GB2312"/>
          <w:sz w:val="32"/>
          <w:szCs w:val="32"/>
        </w:rPr>
      </w:pPr>
      <w:r>
        <w:rPr>
          <w:rFonts w:ascii="Times New Roman" w:eastAsia="仿宋_GB2312"/>
          <w:b w:val="0"/>
          <w:sz w:val="32"/>
          <w:szCs w:val="32"/>
        </w:rPr>
        <w:t>本单位2024年度财政拨款收、支总计（含结转和结余）均为6,316.18万元。与2023年度相比，财政拨款收支各减少69.45万元，降低1.1%，主要原因是</w:t>
      </w:r>
      <w:r>
        <w:rPr>
          <w:rFonts w:ascii="Times New Roman" w:eastAsia="仿宋_GB2312"/>
          <w:b w:val="0"/>
          <w:sz w:val="32"/>
          <w:szCs w:val="32"/>
          <w:lang w:val="en-US" w:eastAsia="zh-CN"/>
        </w:rPr>
        <w:t>安排当年部门预算项目减</w:t>
      </w:r>
      <w:r>
        <w:rPr>
          <w:rFonts w:hint="eastAsia" w:ascii="Times New Roman" w:eastAsia="仿宋_GB2312"/>
          <w:b w:val="0"/>
          <w:sz w:val="32"/>
          <w:szCs w:val="32"/>
          <w:lang w:val="en-US" w:eastAsia="zh-CN"/>
        </w:rPr>
        <w:t>少。</w:t>
      </w:r>
    </w:p>
    <w:p w14:paraId="3803FA1C">
      <w:pPr>
        <w:keepNext w:val="0"/>
        <w:keepLines w:val="0"/>
        <w:widowControl/>
        <w:suppressLineNumbers w:val="0"/>
        <w:ind w:firstLine="640" w:firstLineChars="200"/>
        <w:jc w:val="left"/>
        <w:rPr>
          <w:rFonts w:ascii="Times New Roman" w:eastAsia="仿宋_GB2312"/>
          <w:b w:val="0"/>
          <w:sz w:val="32"/>
          <w:szCs w:val="32"/>
        </w:rPr>
      </w:pPr>
      <w:r>
        <w:rPr>
          <w:rFonts w:ascii="Times New Roman" w:eastAsia="仿宋_GB2312"/>
          <w:b w:val="0"/>
          <w:sz w:val="32"/>
          <w:szCs w:val="32"/>
        </w:rPr>
        <w:t>本单位2024年度财政拨款本年收入5,519.64万元,比上年增加454.09万元，增长9.0%，主要原因是</w:t>
      </w:r>
      <w:r>
        <w:rPr>
          <w:rFonts w:hint="eastAsia" w:ascii="仿宋" w:hAnsi="仿宋" w:eastAsia="仿宋" w:cs="仿宋"/>
          <w:color w:val="000000"/>
          <w:kern w:val="0"/>
          <w:sz w:val="31"/>
          <w:szCs w:val="31"/>
          <w:lang w:val="en-US" w:eastAsia="zh-CN" w:bidi="ar"/>
        </w:rPr>
        <w:t>上</w:t>
      </w:r>
      <w:r>
        <w:rPr>
          <w:rFonts w:hint="eastAsia" w:ascii="Times New Roman" w:eastAsia="仿宋_GB2312"/>
          <w:b w:val="0"/>
          <w:sz w:val="32"/>
          <w:szCs w:val="32"/>
          <w:lang w:val="en-US" w:eastAsia="zh-CN"/>
        </w:rPr>
        <w:t>级拨入奖补资金增加</w:t>
      </w:r>
      <w:r>
        <w:rPr>
          <w:rFonts w:ascii="Times New Roman" w:eastAsia="仿宋_GB2312"/>
          <w:b w:val="0"/>
          <w:sz w:val="32"/>
          <w:szCs w:val="32"/>
        </w:rPr>
        <w:t>；本年支出5,636.60万元，比上年增加47.51万元，增长0.9%，主要原因是</w:t>
      </w:r>
      <w:r>
        <w:rPr>
          <w:rFonts w:ascii="Times New Roman" w:eastAsia="仿宋_GB2312"/>
          <w:b w:val="0"/>
          <w:sz w:val="32"/>
          <w:szCs w:val="32"/>
          <w:lang w:val="en-US" w:eastAsia="zh-CN"/>
        </w:rPr>
        <w:t>省级针对自</w:t>
      </w:r>
      <w:r>
        <w:rPr>
          <w:rFonts w:hint="eastAsia" w:ascii="Times New Roman" w:eastAsia="仿宋_GB2312"/>
          <w:b w:val="0"/>
          <w:sz w:val="32"/>
          <w:szCs w:val="32"/>
          <w:lang w:val="en-US" w:eastAsia="zh-CN"/>
        </w:rPr>
        <w:t>贸区拨入创新发展奖补资金支付手续已拨付。</w:t>
      </w:r>
    </w:p>
    <w:p w14:paraId="032F0A90">
      <w:pPr>
        <w:keepNext w:val="0"/>
        <w:keepLines w:val="0"/>
        <w:widowControl/>
        <w:suppressLineNumbers w:val="0"/>
        <w:ind w:firstLine="640" w:firstLineChars="200"/>
        <w:jc w:val="left"/>
        <w:rPr>
          <w:rFonts w:ascii="Times New Roman" w:eastAsia="仿宋_GB2312"/>
          <w:sz w:val="32"/>
          <w:szCs w:val="32"/>
        </w:rPr>
      </w:pPr>
      <w:r>
        <w:rPr>
          <w:rFonts w:ascii="Times New Roman" w:eastAsia="仿宋_GB2312"/>
          <w:b w:val="0"/>
          <w:sz w:val="32"/>
          <w:szCs w:val="32"/>
        </w:rPr>
        <w:t>具体情况如下：</w:t>
      </w:r>
    </w:p>
    <w:p w14:paraId="6444BDE2">
      <w:pPr>
        <w:widowControl/>
        <w:spacing w:before="0" w:beforeLines="0" w:beforeAutospacing="0" w:after="0" w:afterLines="0" w:afterAutospacing="0" w:line="360" w:lineRule="auto"/>
        <w:ind w:firstLine="640" w:firstLineChars="200"/>
        <w:jc w:val="left"/>
        <w:outlineLvl w:val="1"/>
        <w:rPr>
          <w:rFonts w:ascii="Times New Roman" w:eastAsia="仿宋_GB2312"/>
          <w:sz w:val="32"/>
          <w:szCs w:val="32"/>
        </w:rPr>
      </w:pPr>
      <w:r>
        <w:rPr>
          <w:rFonts w:ascii="Times New Roman" w:eastAsia="仿宋_GB2312"/>
          <w:b w:val="0"/>
          <w:sz w:val="32"/>
          <w:szCs w:val="32"/>
        </w:rPr>
        <w:t>1. 一般公共预算财政拨款本年收入5,503.76万元,比上年增加478.48万元，增长9.5%，主要原因是</w:t>
      </w:r>
      <w:r>
        <w:rPr>
          <w:rFonts w:hint="eastAsia" w:ascii="仿宋" w:hAnsi="仿宋" w:eastAsia="仿宋" w:cs="仿宋"/>
          <w:color w:val="000000"/>
          <w:kern w:val="0"/>
          <w:sz w:val="31"/>
          <w:szCs w:val="31"/>
          <w:lang w:val="en-US" w:eastAsia="zh-CN" w:bidi="ar"/>
        </w:rPr>
        <w:t>上</w:t>
      </w:r>
      <w:r>
        <w:rPr>
          <w:rFonts w:hint="eastAsia" w:ascii="Times New Roman" w:eastAsia="仿宋_GB2312"/>
          <w:b w:val="0"/>
          <w:sz w:val="32"/>
          <w:szCs w:val="32"/>
          <w:lang w:val="en-US" w:eastAsia="zh-CN"/>
        </w:rPr>
        <w:t>级拨入奖补资金增加</w:t>
      </w:r>
      <w:r>
        <w:rPr>
          <w:rFonts w:ascii="Times New Roman" w:eastAsia="仿宋_GB2312"/>
          <w:b w:val="0"/>
          <w:sz w:val="32"/>
          <w:szCs w:val="32"/>
        </w:rPr>
        <w:t>；本年支出5,620.73万元，比上年增加79.16万元，增长1.4%，主要原因是</w:t>
      </w:r>
      <w:r>
        <w:rPr>
          <w:rFonts w:ascii="Times New Roman" w:eastAsia="仿宋_GB2312"/>
          <w:b w:val="0"/>
          <w:sz w:val="32"/>
          <w:szCs w:val="32"/>
          <w:lang w:val="en-US" w:eastAsia="zh-CN"/>
        </w:rPr>
        <w:t>省级针对自</w:t>
      </w:r>
      <w:r>
        <w:rPr>
          <w:rFonts w:hint="eastAsia" w:ascii="Times New Roman" w:eastAsia="仿宋_GB2312"/>
          <w:b w:val="0"/>
          <w:sz w:val="32"/>
          <w:szCs w:val="32"/>
          <w:lang w:val="en-US" w:eastAsia="zh-CN"/>
        </w:rPr>
        <w:t>贸区拨入创新发展奖补资金支付手续已拨付。</w:t>
      </w:r>
    </w:p>
    <w:p w14:paraId="6F0CF91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政府性基金预算财政拨款本年收入15.88万元，比上年减少24.39万元，降低60.6%，主要原因是</w:t>
      </w:r>
      <w:r>
        <w:rPr>
          <w:rFonts w:hint="eastAsia" w:ascii="Times New Roman" w:eastAsia="仿宋_GB2312"/>
          <w:b w:val="0"/>
          <w:sz w:val="32"/>
          <w:szCs w:val="32"/>
          <w:lang w:val="en-US" w:eastAsia="zh-CN"/>
        </w:rPr>
        <w:t>基金项目减少</w:t>
      </w:r>
      <w:r>
        <w:rPr>
          <w:rFonts w:ascii="Times New Roman" w:eastAsia="仿宋_GB2312"/>
          <w:b w:val="0"/>
          <w:sz w:val="32"/>
          <w:szCs w:val="32"/>
        </w:rPr>
        <w:t>；本年支出15.88万元，比上年减少31.65万元，降低66.6%，主要原因是</w:t>
      </w:r>
      <w:r>
        <w:rPr>
          <w:rFonts w:hint="eastAsia" w:ascii="Times New Roman" w:eastAsia="仿宋_GB2312"/>
          <w:b w:val="0"/>
          <w:sz w:val="32"/>
          <w:szCs w:val="32"/>
          <w:lang w:val="en-US" w:eastAsia="zh-CN"/>
        </w:rPr>
        <w:t>基金项目减少</w:t>
      </w:r>
      <w:r>
        <w:rPr>
          <w:rFonts w:ascii="Times New Roman" w:eastAsia="仿宋_GB2312"/>
          <w:b w:val="0"/>
          <w:sz w:val="32"/>
          <w:szCs w:val="32"/>
        </w:rPr>
        <w:t>。</w:t>
      </w:r>
    </w:p>
    <w:p w14:paraId="7CBE04C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国有资本经营预算财政拨款本年收入0.00万元，比上年增加0.00万元；本年支出0.00万元，比上年增加0.00万元。</w:t>
      </w:r>
    </w:p>
    <w:p w14:paraId="074AF47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C1554C9">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14:paraId="6A04E11B">
      <w:pPr>
        <w:keepNext w:val="0"/>
        <w:keepLines w:val="0"/>
        <w:widowControl/>
        <w:suppressLineNumbers w:val="0"/>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本单位2024年度财政拨款本年收入5,519.64万元，完成年初预算的75.1%，比年初预算减少1,830.36万元，决算数小于预算数主要原因是 ；本年支出5,636.60万元，完成年初预算的69.2%，比年初预算减少2,509.94万元，决算数小于预算数主要原因是</w:t>
      </w:r>
      <w:r>
        <w:rPr>
          <w:rFonts w:ascii="Times New Roman" w:eastAsia="仿宋_GB2312"/>
          <w:b w:val="0"/>
          <w:sz w:val="32"/>
          <w:szCs w:val="32"/>
          <w:lang w:val="en-US" w:eastAsia="zh-CN"/>
        </w:rPr>
        <w:t>部分计划的预算项目因当年工作安</w:t>
      </w:r>
      <w:r>
        <w:rPr>
          <w:rFonts w:hint="eastAsia" w:ascii="Times New Roman" w:eastAsia="仿宋_GB2312"/>
          <w:b w:val="0"/>
          <w:sz w:val="32"/>
          <w:szCs w:val="32"/>
          <w:lang w:val="en-US" w:eastAsia="zh-CN"/>
        </w:rPr>
        <w:t>排没有实施，故2024年度财政拨款收入减少</w:t>
      </w:r>
      <w:r>
        <w:rPr>
          <w:rFonts w:ascii="Times New Roman" w:eastAsia="仿宋_GB2312"/>
          <w:b w:val="0"/>
          <w:sz w:val="32"/>
          <w:szCs w:val="32"/>
        </w:rPr>
        <w:t>。具体情况如下：</w:t>
      </w:r>
    </w:p>
    <w:p w14:paraId="4A6A5FF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 一般公共预算财政拨款本年收入完成年初预算的75.6%，比年初预算减少1,778.24万元，主要原因是</w:t>
      </w:r>
      <w:r>
        <w:rPr>
          <w:rFonts w:ascii="Times New Roman" w:eastAsia="仿宋_GB2312"/>
          <w:b w:val="0"/>
          <w:sz w:val="32"/>
          <w:szCs w:val="32"/>
          <w:lang w:val="en-US" w:eastAsia="zh-CN"/>
        </w:rPr>
        <w:t>部分计划的预算项目因当年工作安</w:t>
      </w:r>
      <w:r>
        <w:rPr>
          <w:rFonts w:hint="eastAsia" w:ascii="Times New Roman" w:eastAsia="仿宋_GB2312"/>
          <w:b w:val="0"/>
          <w:sz w:val="32"/>
          <w:szCs w:val="32"/>
          <w:lang w:val="en-US" w:eastAsia="zh-CN"/>
        </w:rPr>
        <w:t>排没有实施，故2024年度财政拨款收入减少</w:t>
      </w:r>
      <w:r>
        <w:rPr>
          <w:rFonts w:ascii="Times New Roman" w:eastAsia="仿宋_GB2312"/>
          <w:b w:val="0"/>
          <w:sz w:val="32"/>
          <w:szCs w:val="32"/>
        </w:rPr>
        <w:t>；支出完成年初预算的69.6%，比年初预算减少2,457.81万元，主要原因是</w:t>
      </w:r>
      <w:r>
        <w:rPr>
          <w:rFonts w:ascii="Times New Roman" w:eastAsia="仿宋_GB2312"/>
          <w:b w:val="0"/>
          <w:sz w:val="32"/>
          <w:szCs w:val="32"/>
          <w:lang w:val="en-US" w:eastAsia="zh-CN"/>
        </w:rPr>
        <w:t>部分计划的预算项目因当年工作安</w:t>
      </w:r>
      <w:r>
        <w:rPr>
          <w:rFonts w:hint="eastAsia" w:ascii="Times New Roman" w:eastAsia="仿宋_GB2312"/>
          <w:b w:val="0"/>
          <w:sz w:val="32"/>
          <w:szCs w:val="32"/>
          <w:lang w:val="en-US" w:eastAsia="zh-CN"/>
        </w:rPr>
        <w:t>排没有实施，故2024年度财政拨款收入减少</w:t>
      </w:r>
      <w:r>
        <w:rPr>
          <w:rFonts w:ascii="Times New Roman" w:eastAsia="仿宋_GB2312"/>
          <w:b w:val="0"/>
          <w:sz w:val="32"/>
          <w:szCs w:val="32"/>
        </w:rPr>
        <w:t>。</w:t>
      </w:r>
    </w:p>
    <w:p w14:paraId="3C19D948">
      <w:pPr>
        <w:keepNext w:val="0"/>
        <w:keepLines w:val="0"/>
        <w:widowControl/>
        <w:suppressLineNumbers w:val="0"/>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政府性基金预算财政拨款本年收入完成年初预算23.4%，比年初预算减少52.12万元，主要原因是</w:t>
      </w:r>
      <w:r>
        <w:rPr>
          <w:rFonts w:ascii="Times New Roman" w:eastAsia="仿宋_GB2312"/>
          <w:b w:val="0"/>
          <w:sz w:val="32"/>
          <w:szCs w:val="32"/>
          <w:lang w:val="en-US" w:eastAsia="zh-CN"/>
        </w:rPr>
        <w:t>部分计划的预算项目因当年工作安排没有实施</w:t>
      </w:r>
      <w:r>
        <w:rPr>
          <w:rFonts w:ascii="Times New Roman" w:eastAsia="仿宋_GB2312"/>
          <w:b w:val="0"/>
          <w:sz w:val="32"/>
          <w:szCs w:val="32"/>
        </w:rPr>
        <w:t>；支出完成年初预算的23.4%，比年初预算减少52.12万元，主要原因是</w:t>
      </w:r>
      <w:r>
        <w:rPr>
          <w:rFonts w:ascii="Times New Roman" w:eastAsia="仿宋_GB2312"/>
          <w:b w:val="0"/>
          <w:sz w:val="32"/>
          <w:szCs w:val="32"/>
          <w:lang w:val="en-US" w:eastAsia="zh-CN"/>
        </w:rPr>
        <w:t>部分计划的预算项目因当年工作安排没有实施</w:t>
      </w:r>
      <w:r>
        <w:rPr>
          <w:rFonts w:ascii="Times New Roman" w:eastAsia="仿宋_GB2312"/>
          <w:b w:val="0"/>
          <w:sz w:val="32"/>
          <w:szCs w:val="32"/>
        </w:rPr>
        <w:t>。</w:t>
      </w:r>
    </w:p>
    <w:p w14:paraId="7FDC5E3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国有资本经营预算财政拨款本年收入完成年初预算的0.0 %，比年初预算增加0.00万元</w:t>
      </w:r>
      <w:r>
        <w:rPr>
          <w:rFonts w:hint="eastAsia" w:ascii="Times New Roman" w:eastAsia="仿宋_GB2312"/>
          <w:b w:val="0"/>
          <w:sz w:val="32"/>
          <w:szCs w:val="32"/>
          <w:lang w:eastAsia="zh-CN"/>
        </w:rPr>
        <w:t>；</w:t>
      </w:r>
      <w:r>
        <w:rPr>
          <w:rFonts w:ascii="Times New Roman" w:eastAsia="仿宋_GB2312"/>
          <w:b w:val="0"/>
          <w:sz w:val="32"/>
          <w:szCs w:val="32"/>
        </w:rPr>
        <w:t>支出完成年初预算的0.0%，比年初预算增加0.00万元。</w:t>
      </w:r>
    </w:p>
    <w:p w14:paraId="7C9ABFF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14:paraId="4D3C3CD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D076711">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14:paraId="09D6E70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  2024年度财政拨款支出5,636.60万元，主要用于以下方面：</w:t>
      </w:r>
    </w:p>
    <w:p w14:paraId="46C7D75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14:paraId="5201438A">
      <w:pPr>
        <w:keepNext w:val="0"/>
        <w:keepLines w:val="0"/>
        <w:widowControl/>
        <w:suppressLineNumbers w:val="0"/>
        <w:ind w:firstLine="640" w:firstLineChars="200"/>
        <w:jc w:val="left"/>
      </w:pPr>
      <w:r>
        <w:rPr>
          <w:rFonts w:ascii="Times New Roman" w:eastAsia="仿宋_GB2312"/>
          <w:b w:val="0"/>
          <w:sz w:val="32"/>
          <w:szCs w:val="32"/>
        </w:rPr>
        <w:t>一般公共服务（类）支出5,402.45万元，占95.8%，主要用于</w:t>
      </w:r>
      <w:r>
        <w:rPr>
          <w:rFonts w:hint="eastAsia" w:ascii="Times New Roman" w:eastAsia="仿宋_GB2312"/>
          <w:b w:val="0"/>
          <w:sz w:val="32"/>
          <w:szCs w:val="32"/>
          <w:lang w:val="en-US" w:eastAsia="zh-CN"/>
        </w:rPr>
        <w:t>政府办公厅（室）及相关机构事务、发展与改革事务、财政事务、海关事务、商贸事务</w:t>
      </w:r>
      <w:r>
        <w:rPr>
          <w:rFonts w:ascii="Times New Roman" w:eastAsia="仿宋_GB2312"/>
          <w:b w:val="0"/>
          <w:sz w:val="32"/>
          <w:szCs w:val="32"/>
        </w:rPr>
        <w:t>等支出；社会保障和就业（类）支出22.19万元，占0.4%，主要用于</w:t>
      </w:r>
      <w:r>
        <w:rPr>
          <w:rFonts w:hint="eastAsia" w:ascii="Times New Roman" w:eastAsia="仿宋_GB2312"/>
          <w:b w:val="0"/>
          <w:sz w:val="32"/>
          <w:szCs w:val="32"/>
          <w:lang w:val="en-US" w:eastAsia="zh-CN"/>
        </w:rPr>
        <w:t>人力资源和社会保障管理事务</w:t>
      </w:r>
      <w:r>
        <w:rPr>
          <w:rFonts w:ascii="Times New Roman" w:eastAsia="仿宋_GB2312"/>
          <w:b w:val="0"/>
          <w:sz w:val="32"/>
          <w:szCs w:val="32"/>
        </w:rPr>
        <w:t>等支出；城乡社区（类）支出38.17万元，占0.7%，主要用于</w:t>
      </w:r>
      <w:r>
        <w:rPr>
          <w:rFonts w:ascii="Times New Roman" w:eastAsia="仿宋_GB2312"/>
          <w:b w:val="0"/>
          <w:sz w:val="32"/>
          <w:szCs w:val="32"/>
          <w:lang w:val="en-US" w:eastAsia="zh-CN"/>
        </w:rPr>
        <w:t>城乡社区管理事务</w:t>
      </w:r>
      <w:r>
        <w:rPr>
          <w:rFonts w:ascii="Times New Roman" w:eastAsia="仿宋_GB2312"/>
          <w:b w:val="0"/>
          <w:sz w:val="32"/>
          <w:szCs w:val="32"/>
        </w:rPr>
        <w:t>等支出；</w:t>
      </w:r>
      <w:r>
        <w:rPr>
          <w:rFonts w:hint="eastAsia" w:ascii="Times New Roman" w:eastAsia="仿宋_GB2312"/>
          <w:b w:val="0"/>
          <w:sz w:val="32"/>
          <w:szCs w:val="32"/>
          <w:lang w:val="en-US" w:eastAsia="zh-CN"/>
        </w:rPr>
        <w:t>灾</w:t>
      </w:r>
      <w:r>
        <w:rPr>
          <w:rFonts w:ascii="Times New Roman" w:eastAsia="仿宋_GB2312"/>
          <w:b w:val="0"/>
          <w:sz w:val="32"/>
          <w:szCs w:val="32"/>
        </w:rPr>
        <w:t>害防治及应急管理（类）支出157.92万元，占2.8%，主要用于</w:t>
      </w:r>
      <w:r>
        <w:rPr>
          <w:rFonts w:ascii="Times New Roman" w:eastAsia="仿宋_GB2312"/>
          <w:b w:val="0"/>
          <w:sz w:val="32"/>
          <w:szCs w:val="32"/>
          <w:lang w:val="en-US" w:eastAsia="zh-CN"/>
        </w:rPr>
        <w:t>应急</w:t>
      </w:r>
      <w:r>
        <w:rPr>
          <w:rFonts w:hint="eastAsia" w:ascii="Times New Roman" w:eastAsia="仿宋_GB2312"/>
          <w:b w:val="0"/>
          <w:sz w:val="32"/>
          <w:szCs w:val="32"/>
          <w:lang w:val="en-US" w:eastAsia="zh-CN"/>
        </w:rPr>
        <w:t>管理事务、消防救援事务。</w:t>
      </w:r>
    </w:p>
    <w:p w14:paraId="5B696A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2BCACB8">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14:paraId="17C04DE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  2024年度财政拨款基本支出1,416.13万元，其中：</w:t>
      </w:r>
    </w:p>
    <w:p w14:paraId="643115F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1,262.62万元，主要包括基本工资、津贴补贴、奖金、伙食补助费、绩效工资、机关事业部门基本养老保险缴费、职业年金缴费、职工基本医疗保险缴费、公务员医疗补助缴费、住房公积金、医疗费、其他社会保障缴费、其他工资福利支出、离休费、 退休费、 抚恤金、生活补助、医疗费补助、奖励金、其他对个人和家庭的补助支出。</w:t>
      </w:r>
    </w:p>
    <w:p w14:paraId="157826D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公用经费153.51万元，主要包括办公费、印刷费、咨询费、手续费、水费、电费、邮电费、取 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3BD7E071">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 经费支出决算情况说明</w:t>
      </w:r>
    </w:p>
    <w:p w14:paraId="3922256F">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14:paraId="20353E4E">
      <w:pPr>
        <w:keepNext w:val="0"/>
        <w:keepLines w:val="0"/>
        <w:widowControl/>
        <w:suppressLineNumbers w:val="0"/>
        <w:ind w:firstLine="640" w:firstLineChars="200"/>
        <w:jc w:val="left"/>
        <w:rPr>
          <w:rFonts w:ascii="Times New Roman" w:eastAsia="仿宋_GB2312"/>
          <w:sz w:val="32"/>
          <w:szCs w:val="32"/>
        </w:rPr>
      </w:pPr>
      <w:r>
        <w:rPr>
          <w:rFonts w:ascii="Times New Roman" w:eastAsia="仿宋_GB2312"/>
          <w:b w:val="0"/>
          <w:sz w:val="32"/>
          <w:szCs w:val="32"/>
        </w:rPr>
        <w:t>本单位2024年度“三公”经费财政拨款支出预算为19.33万元，支出决算为16.95万元，完成预算的87.7%，较预算减少2.38万元，降低12.3%，主要原因是</w:t>
      </w:r>
      <w:r>
        <w:rPr>
          <w:rFonts w:ascii="Times New Roman" w:eastAsia="仿宋_GB2312"/>
          <w:b w:val="0"/>
          <w:sz w:val="32"/>
          <w:szCs w:val="32"/>
          <w:lang w:val="en-US" w:eastAsia="zh-CN"/>
        </w:rPr>
        <w:t>认真贯彻落实中</w:t>
      </w:r>
      <w:r>
        <w:rPr>
          <w:rFonts w:hint="eastAsia" w:ascii="Times New Roman" w:eastAsia="仿宋_GB2312"/>
          <w:b w:val="0"/>
          <w:sz w:val="32"/>
          <w:szCs w:val="32"/>
          <w:lang w:val="en-US" w:eastAsia="zh-CN"/>
        </w:rPr>
        <w:t>央八项规定精神，有效减少经费的相关支出；</w:t>
      </w:r>
      <w:r>
        <w:rPr>
          <w:rFonts w:ascii="Times New Roman" w:eastAsia="仿宋_GB2312"/>
          <w:b w:val="0"/>
          <w:sz w:val="32"/>
          <w:szCs w:val="32"/>
        </w:rPr>
        <w:t>较2023年度决算减少0.64万元，降低3.6%，主要原因是</w:t>
      </w:r>
      <w:r>
        <w:rPr>
          <w:rFonts w:ascii="Times New Roman" w:eastAsia="仿宋_GB2312"/>
          <w:b w:val="0"/>
          <w:sz w:val="32"/>
          <w:szCs w:val="32"/>
          <w:lang w:val="en-US" w:eastAsia="zh-CN"/>
        </w:rPr>
        <w:t>认真贯彻落实中</w:t>
      </w:r>
      <w:r>
        <w:rPr>
          <w:rFonts w:hint="eastAsia" w:ascii="Times New Roman" w:eastAsia="仿宋_GB2312"/>
          <w:b w:val="0"/>
          <w:sz w:val="32"/>
          <w:szCs w:val="32"/>
          <w:lang w:val="en-US" w:eastAsia="zh-CN"/>
        </w:rPr>
        <w:t>央八项规定精神，有效减少经费的相关支出</w:t>
      </w:r>
      <w:r>
        <w:rPr>
          <w:rFonts w:ascii="Times New Roman" w:eastAsia="仿宋_GB2312"/>
          <w:b w:val="0"/>
          <w:sz w:val="32"/>
          <w:szCs w:val="32"/>
        </w:rPr>
        <w:t>。</w:t>
      </w:r>
    </w:p>
    <w:p w14:paraId="50B69B58">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14:paraId="13C5BD92">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 1.因公出国（境）费支出情况。</w:t>
      </w:r>
      <w:r>
        <w:rPr>
          <w:rFonts w:ascii="Times New Roman" w:eastAsia="仿宋_GB2312"/>
          <w:b w:val="0"/>
          <w:sz w:val="32"/>
          <w:szCs w:val="32"/>
        </w:rPr>
        <w:t>本单位2024年度因公出国（境）费支出预算为0.00万元,支出决算0.00万元。因公出国（境）团组0个、共0人、参加其他单位组织的因公出国（境）团组个、共人/无本部门组织的出国（境）团组。</w:t>
      </w:r>
    </w:p>
    <w:p w14:paraId="10D674E6">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 2.公务用车购置及运行维护费支出情况。</w:t>
      </w:r>
      <w:r>
        <w:rPr>
          <w:rFonts w:ascii="Times New Roman" w:eastAsia="仿宋_GB2312"/>
          <w:b w:val="0"/>
          <w:sz w:val="32"/>
          <w:szCs w:val="32"/>
        </w:rPr>
        <w:t>本单位2024年度公务用车购置及运行维护费预算为18.00万元，支出决算16.95万元，完成预算的94.2%,较预算减少1.05万元，降低5.8%,主要原因是</w:t>
      </w:r>
      <w:r>
        <w:rPr>
          <w:rFonts w:ascii="Times New Roman" w:eastAsia="仿宋_GB2312"/>
          <w:b w:val="0"/>
          <w:sz w:val="32"/>
          <w:szCs w:val="32"/>
          <w:lang w:val="en-US" w:eastAsia="zh-CN"/>
        </w:rPr>
        <w:t>认真贯彻落实中</w:t>
      </w:r>
      <w:r>
        <w:rPr>
          <w:rFonts w:hint="eastAsia" w:ascii="Times New Roman" w:eastAsia="仿宋_GB2312"/>
          <w:b w:val="0"/>
          <w:sz w:val="32"/>
          <w:szCs w:val="32"/>
          <w:lang w:val="en-US" w:eastAsia="zh-CN"/>
        </w:rPr>
        <w:t>央八项规定精神，有效减少经费的相关支出</w:t>
      </w:r>
      <w:r>
        <w:rPr>
          <w:rFonts w:ascii="Times New Roman" w:eastAsia="仿宋_GB2312"/>
          <w:b w:val="0"/>
          <w:sz w:val="32"/>
          <w:szCs w:val="32"/>
        </w:rPr>
        <w:t>；较上年减少0.64万元，降低3.6%,主要原因是</w:t>
      </w:r>
      <w:r>
        <w:rPr>
          <w:rFonts w:ascii="Times New Roman" w:eastAsia="仿宋_GB2312"/>
          <w:b w:val="0"/>
          <w:sz w:val="32"/>
          <w:szCs w:val="32"/>
          <w:lang w:val="en-US" w:eastAsia="zh-CN"/>
        </w:rPr>
        <w:t>认真贯彻落实中</w:t>
      </w:r>
      <w:r>
        <w:rPr>
          <w:rFonts w:hint="eastAsia" w:ascii="Times New Roman" w:eastAsia="仿宋_GB2312"/>
          <w:b w:val="0"/>
          <w:sz w:val="32"/>
          <w:szCs w:val="32"/>
          <w:lang w:val="en-US" w:eastAsia="zh-CN"/>
        </w:rPr>
        <w:t>央八项规定精神，有效减少经费的相关支出</w:t>
      </w:r>
      <w:r>
        <w:rPr>
          <w:rFonts w:ascii="Times New Roman" w:eastAsia="仿宋_GB2312"/>
          <w:b w:val="0"/>
          <w:sz w:val="32"/>
          <w:szCs w:val="32"/>
        </w:rPr>
        <w:t>。其中：</w:t>
      </w:r>
    </w:p>
    <w:p w14:paraId="4BD7112D">
      <w:pPr>
        <w:widowControl/>
        <w:spacing w:before="0" w:beforeLines="0" w:beforeAutospacing="0" w:after="0" w:afterLines="0" w:afterAutospacing="0" w:line="360" w:lineRule="auto"/>
        <w:ind w:firstLine="643" w:firstLineChars="200"/>
        <w:jc w:val="left"/>
        <w:rPr>
          <w:rFonts w:hint="eastAsia" w:ascii="Times New Roman" w:eastAsia="仿宋_GB2312"/>
          <w:b w:val="0"/>
          <w:sz w:val="32"/>
          <w:szCs w:val="32"/>
          <w:lang w:val="en-US" w:eastAsia="zh-CN"/>
        </w:rPr>
      </w:pPr>
      <w:r>
        <w:rPr>
          <w:rFonts w:ascii="Times New Roman" w:eastAsia="仿宋_GB2312"/>
          <w:b/>
          <w:sz w:val="32"/>
          <w:szCs w:val="32"/>
        </w:rPr>
        <w:t>公务用车购置费支出0.00万元：</w:t>
      </w:r>
      <w:r>
        <w:rPr>
          <w:rFonts w:ascii="Times New Roman" w:eastAsia="仿宋_GB2312"/>
          <w:b w:val="0"/>
          <w:sz w:val="32"/>
          <w:szCs w:val="32"/>
        </w:rPr>
        <w:t>本单位2024年度公务用车购置量0辆，发生“公务用车购置”经费支出0.00 万元。公务用车购置费支出较预算增加0.00万元</w:t>
      </w:r>
      <w:r>
        <w:rPr>
          <w:rFonts w:hint="eastAsia" w:ascii="Times New Roman" w:eastAsia="仿宋_GB2312"/>
          <w:b w:val="0"/>
          <w:sz w:val="32"/>
          <w:szCs w:val="32"/>
          <w:lang w:eastAsia="zh-CN"/>
        </w:rPr>
        <w:t>，</w:t>
      </w:r>
      <w:r>
        <w:rPr>
          <w:rFonts w:ascii="Times New Roman" w:eastAsia="仿宋_GB2312"/>
          <w:b w:val="0"/>
          <w:sz w:val="32"/>
          <w:szCs w:val="32"/>
        </w:rPr>
        <w:t>较上年</w:t>
      </w:r>
      <w:r>
        <w:rPr>
          <w:rFonts w:hint="eastAsia" w:ascii="Times New Roman" w:eastAsia="仿宋_GB2312"/>
          <w:b w:val="0"/>
          <w:sz w:val="32"/>
          <w:szCs w:val="32"/>
          <w:lang w:val="en-US" w:eastAsia="zh-CN"/>
        </w:rPr>
        <w:t>无变化，未发生公务用车购置费用。</w:t>
      </w:r>
    </w:p>
    <w:p w14:paraId="3F87DBEE">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公务用车运行维护费支出16.95万元：</w:t>
      </w:r>
      <w:r>
        <w:rPr>
          <w:rFonts w:ascii="Times New Roman" w:eastAsia="仿宋_GB2312"/>
          <w:b w:val="0"/>
          <w:sz w:val="32"/>
          <w:szCs w:val="32"/>
        </w:rPr>
        <w:t>本单位2024年度单位公务用车保有量10辆，发生运行维护费支出16.95万元。公车运行维护费支出较预算减少1.05万元，降低5.8%,主要原因是</w:t>
      </w:r>
      <w:r>
        <w:rPr>
          <w:rFonts w:ascii="Times New Roman" w:eastAsia="仿宋_GB2312"/>
          <w:b w:val="0"/>
          <w:sz w:val="32"/>
          <w:szCs w:val="32"/>
          <w:lang w:val="en-US" w:eastAsia="zh-CN"/>
        </w:rPr>
        <w:t>认真贯彻落实中</w:t>
      </w:r>
      <w:r>
        <w:rPr>
          <w:rFonts w:hint="eastAsia" w:ascii="Times New Roman" w:eastAsia="仿宋_GB2312"/>
          <w:b w:val="0"/>
          <w:sz w:val="32"/>
          <w:szCs w:val="32"/>
          <w:lang w:val="en-US" w:eastAsia="zh-CN"/>
        </w:rPr>
        <w:t>央八项规定精神，有效减少经费的相关支出</w:t>
      </w:r>
      <w:r>
        <w:rPr>
          <w:rFonts w:ascii="Times New Roman" w:eastAsia="仿宋_GB2312"/>
          <w:b w:val="0"/>
          <w:sz w:val="32"/>
          <w:szCs w:val="32"/>
        </w:rPr>
        <w:t>；较上年减少0.64万元，降低3.6%，主要原因是</w:t>
      </w:r>
      <w:r>
        <w:rPr>
          <w:rFonts w:ascii="Times New Roman" w:eastAsia="仿宋_GB2312"/>
          <w:b w:val="0"/>
          <w:sz w:val="32"/>
          <w:szCs w:val="32"/>
          <w:lang w:val="en-US" w:eastAsia="zh-CN"/>
        </w:rPr>
        <w:t>认真贯彻落实中</w:t>
      </w:r>
      <w:r>
        <w:rPr>
          <w:rFonts w:hint="eastAsia" w:ascii="Times New Roman" w:eastAsia="仿宋_GB2312"/>
          <w:b w:val="0"/>
          <w:sz w:val="32"/>
          <w:szCs w:val="32"/>
          <w:lang w:val="en-US" w:eastAsia="zh-CN"/>
        </w:rPr>
        <w:t>央八项规定精神，有效减少经费的相关支出</w:t>
      </w:r>
      <w:r>
        <w:rPr>
          <w:rFonts w:ascii="Times New Roman" w:eastAsia="仿宋_GB2312"/>
          <w:b w:val="0"/>
          <w:sz w:val="32"/>
          <w:szCs w:val="32"/>
        </w:rPr>
        <w:t>。</w:t>
      </w:r>
    </w:p>
    <w:p w14:paraId="3F594D04">
      <w:pPr>
        <w:keepNext w:val="0"/>
        <w:keepLines w:val="0"/>
        <w:widowControl/>
        <w:suppressLineNumbers w:val="0"/>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本单位2024年度公务接待费支出预算为1.33万元，支出决算0.00万元，完成预算的0.0%。公务接待费支出较预算减少1.33万元，降低100.0%,主要原因是</w:t>
      </w:r>
      <w:r>
        <w:rPr>
          <w:rFonts w:ascii="Times New Roman" w:eastAsia="仿宋_GB2312"/>
          <w:b w:val="0"/>
          <w:sz w:val="32"/>
          <w:szCs w:val="32"/>
          <w:lang w:val="en-US" w:eastAsia="zh-CN"/>
        </w:rPr>
        <w:t>认真贯彻中央</w:t>
      </w:r>
      <w:r>
        <w:rPr>
          <w:rFonts w:hint="eastAsia" w:ascii="Times New Roman" w:eastAsia="仿宋_GB2312"/>
          <w:b w:val="0"/>
          <w:sz w:val="32"/>
          <w:szCs w:val="32"/>
          <w:lang w:val="en-US" w:eastAsia="zh-CN"/>
        </w:rPr>
        <w:t>八项规定精神，严格控制公务接待标准及次数，从而压减公务接待支出费用</w:t>
      </w:r>
      <w:r>
        <w:rPr>
          <w:rFonts w:ascii="Times New Roman" w:eastAsia="仿宋_GB2312"/>
          <w:b w:val="0"/>
          <w:sz w:val="32"/>
          <w:szCs w:val="32"/>
        </w:rPr>
        <w:t>。本年度共发生公务接待0批次、0人次。</w:t>
      </w:r>
    </w:p>
    <w:p w14:paraId="75931086">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14:paraId="6D2B3F5F">
      <w:pPr>
        <w:keepNext w:val="0"/>
        <w:keepLines w:val="0"/>
        <w:widowControl/>
        <w:suppressLineNumbers w:val="0"/>
        <w:ind w:firstLine="640" w:firstLineChars="200"/>
        <w:jc w:val="left"/>
        <w:rPr>
          <w:rFonts w:ascii="Times New Roman" w:eastAsia="仿宋_GB2312"/>
          <w:b w:val="0"/>
          <w:sz w:val="32"/>
          <w:szCs w:val="32"/>
        </w:rPr>
      </w:pPr>
      <w:r>
        <w:rPr>
          <w:rFonts w:ascii="Times New Roman" w:eastAsia="仿宋_GB2312"/>
          <w:b w:val="0"/>
          <w:sz w:val="32"/>
          <w:szCs w:val="32"/>
        </w:rPr>
        <w:t>本单位2024年度机关运行经费支出153.51万元，较2023年度减少21.17万元，降低12.1%。主要原因是</w:t>
      </w:r>
      <w:r>
        <w:rPr>
          <w:rFonts w:ascii="Times New Roman" w:eastAsia="仿宋_GB2312"/>
          <w:b w:val="0"/>
          <w:sz w:val="32"/>
          <w:szCs w:val="32"/>
          <w:lang w:val="en-US" w:eastAsia="zh-CN"/>
        </w:rPr>
        <w:t>本单位在职</w:t>
      </w:r>
      <w:r>
        <w:rPr>
          <w:rFonts w:hint="eastAsia" w:ascii="Times New Roman" w:eastAsia="仿宋_GB2312"/>
          <w:b w:val="0"/>
          <w:sz w:val="32"/>
          <w:szCs w:val="32"/>
          <w:lang w:val="en-US" w:eastAsia="zh-CN"/>
        </w:rPr>
        <w:t>人员结构的变动影响。</w:t>
      </w:r>
    </w:p>
    <w:p w14:paraId="7A2549BC">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14:paraId="306AF94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政府采购支出总额1,667.69万元，从采购类型来看，政府采购货物支出0.00万元、政府采购工程支出734.11万元、政府采购服务支出933.58万元。授予中小企业合同金额728.35万元，占政府采购支出总额的43.7%，其中授予小微企业合同金额728.35万元，占政府采购支出总额的43.7%。</w:t>
      </w:r>
    </w:p>
    <w:p w14:paraId="56B94D78">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14:paraId="75CF58C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截至2024年12月31日，本单位共有车辆10辆，比上年增加0辆</w:t>
      </w:r>
      <w:r>
        <w:rPr>
          <w:rFonts w:hint="eastAsia" w:ascii="Times New Roman" w:eastAsia="仿宋_GB2312"/>
          <w:b w:val="0"/>
          <w:sz w:val="32"/>
          <w:szCs w:val="32"/>
          <w:lang w:eastAsia="zh-CN"/>
        </w:rPr>
        <w:t>。</w:t>
      </w:r>
      <w:r>
        <w:rPr>
          <w:rFonts w:ascii="Times New Roman" w:eastAsia="仿宋_GB2312"/>
          <w:b w:val="0"/>
          <w:sz w:val="32"/>
          <w:szCs w:val="32"/>
        </w:rPr>
        <w:t>其中，副部（省）级及以上领导用车0辆，主要负责人用车0辆，机要通信用车3辆，应急保障用车3辆，执法执勤用车0辆，特种专业技术用车2辆，离退休干部用车0辆，其他用车2辆，其他用车主要是</w:t>
      </w:r>
      <w:r>
        <w:rPr>
          <w:rFonts w:hint="eastAsia" w:ascii="Times New Roman" w:eastAsia="仿宋_GB2312"/>
          <w:b w:val="0"/>
          <w:sz w:val="32"/>
          <w:szCs w:val="32"/>
          <w:lang w:val="en-US" w:eastAsia="zh-CN"/>
        </w:rPr>
        <w:t>单位公务用车</w:t>
      </w:r>
      <w:r>
        <w:rPr>
          <w:rFonts w:ascii="Times New Roman" w:eastAsia="仿宋_GB2312"/>
          <w:b w:val="0"/>
          <w:sz w:val="32"/>
          <w:szCs w:val="32"/>
        </w:rPr>
        <w:t>。单位价值100万元（含）以上设备（不含车辆）0台（套）。</w:t>
      </w:r>
    </w:p>
    <w:p w14:paraId="77E7F258">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14:paraId="036D4E7D">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14:paraId="7C174C7E">
      <w:pPr>
        <w:widowControl/>
        <w:spacing w:before="0" w:beforeLines="0" w:beforeAutospacing="0" w:after="0" w:afterLines="0" w:afterAutospacing="0" w:line="360" w:lineRule="auto"/>
        <w:ind w:firstLine="1280" w:firstLineChars="400"/>
        <w:jc w:val="left"/>
        <w:rPr>
          <w:rFonts w:ascii="Times New Roman" w:eastAsia="仿宋_GB2312"/>
          <w:b w:val="0"/>
          <w:sz w:val="32"/>
          <w:szCs w:val="32"/>
        </w:rPr>
      </w:pPr>
      <w:r>
        <w:rPr>
          <w:rFonts w:ascii="Times New Roman" w:eastAsia="仿宋_GB2312"/>
          <w:b w:val="0"/>
          <w:sz w:val="32"/>
          <w:szCs w:val="32"/>
          <w:lang w:val="en-US" w:eastAsia="zh-CN"/>
        </w:rPr>
        <w:t>根据预算绩效管理要求，本单位组织对202</w:t>
      </w:r>
      <w:r>
        <w:rPr>
          <w:rFonts w:hint="eastAsia" w:ascii="Times New Roman" w:eastAsia="仿宋_GB2312"/>
          <w:b w:val="0"/>
          <w:sz w:val="32"/>
          <w:szCs w:val="32"/>
          <w:lang w:val="en-US" w:eastAsia="zh-CN"/>
        </w:rPr>
        <w:t>4</w:t>
      </w:r>
      <w:r>
        <w:rPr>
          <w:rFonts w:ascii="Times New Roman" w:eastAsia="仿宋_GB2312"/>
          <w:b w:val="0"/>
          <w:sz w:val="32"/>
          <w:szCs w:val="32"/>
          <w:lang w:val="en-US" w:eastAsia="zh-CN"/>
        </w:rPr>
        <w:t xml:space="preserve">年度一般 </w:t>
      </w:r>
    </w:p>
    <w:p w14:paraId="4DB0278D">
      <w:pPr>
        <w:widowControl/>
        <w:spacing w:before="0" w:beforeLines="0" w:beforeAutospacing="0" w:after="0" w:afterLines="0" w:afterAutospacing="0" w:line="360" w:lineRule="auto"/>
        <w:jc w:val="left"/>
        <w:rPr>
          <w:rFonts w:ascii="Times New Roman" w:eastAsia="仿宋_GB2312"/>
          <w:b w:val="0"/>
          <w:sz w:val="32"/>
          <w:szCs w:val="32"/>
        </w:rPr>
      </w:pPr>
      <w:r>
        <w:rPr>
          <w:rFonts w:hint="eastAsia" w:ascii="Times New Roman" w:eastAsia="仿宋_GB2312"/>
          <w:b w:val="0"/>
          <w:sz w:val="32"/>
          <w:szCs w:val="32"/>
          <w:lang w:val="en-US" w:eastAsia="zh-CN"/>
        </w:rPr>
        <w:t xml:space="preserve">公共预算项目支出全面开展绩效自评，共30个预算项目，涉及资金为4264.47万元。我单位无国有资本经营预算因此未进行绩效评价。 从整体评价情况来看，2024 年度我单位预算执行情况良好。 </w:t>
      </w:r>
    </w:p>
    <w:p w14:paraId="335B44D3">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lang w:val="en-US" w:eastAsia="zh-CN"/>
        </w:rPr>
        <w:t>（二）部门决算中项目绩效自</w:t>
      </w:r>
      <w:r>
        <w:rPr>
          <w:rFonts w:hint="eastAsia" w:ascii="Times New Roman" w:eastAsia="仿宋_GB2312"/>
          <w:b w:val="0"/>
          <w:sz w:val="32"/>
          <w:szCs w:val="32"/>
          <w:lang w:val="en-US" w:eastAsia="zh-CN"/>
        </w:rPr>
        <w:t>评</w:t>
      </w:r>
      <w:r>
        <w:rPr>
          <w:rFonts w:ascii="Times New Roman" w:eastAsia="仿宋_GB2312"/>
          <w:b w:val="0"/>
          <w:sz w:val="32"/>
          <w:szCs w:val="32"/>
          <w:lang w:val="en-US" w:eastAsia="zh-CN"/>
        </w:rPr>
        <w:t>结</w:t>
      </w:r>
      <w:r>
        <w:rPr>
          <w:rFonts w:hint="eastAsia" w:ascii="Times New Roman" w:eastAsia="仿宋_GB2312"/>
          <w:b w:val="0"/>
          <w:sz w:val="32"/>
          <w:szCs w:val="32"/>
          <w:lang w:val="en-US" w:eastAsia="zh-CN"/>
        </w:rPr>
        <w:t xml:space="preserve">果 </w:t>
      </w:r>
    </w:p>
    <w:p w14:paraId="494139C1">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hint="eastAsia" w:ascii="Times New Roman" w:eastAsia="仿宋_GB2312"/>
          <w:b w:val="0"/>
          <w:sz w:val="32"/>
          <w:szCs w:val="32"/>
          <w:lang w:val="en-US" w:eastAsia="zh-CN"/>
        </w:rPr>
        <w:t xml:space="preserve">本单位在今年部门决算公开中反映安全生产监管购买服务项目绩效自评结果。安全生产监管购买服务项目绩效自评情况：根据年初设定的绩效目标，安全生产监管购买服务项目绩效自评得分为 99 分。全年预算数为 8万元，执行数为7.92 万元，完成预算的99%。项目绩效目标完成情况：通过该项目的实施，及时排查了企业安全生产隐患，保障全年无安全生产事故发生。 </w:t>
      </w:r>
    </w:p>
    <w:p w14:paraId="7A4731E6">
      <w:pPr>
        <w:widowControl/>
        <w:spacing w:before="0" w:beforeLines="0" w:beforeAutospacing="0" w:after="0" w:afterLines="0" w:afterAutospacing="0" w:line="360" w:lineRule="auto"/>
        <w:jc w:val="left"/>
        <w:rPr>
          <w:rFonts w:ascii="Times New Roman" w:eastAsia="仿宋_GB2312"/>
          <w:sz w:val="32"/>
          <w:szCs w:val="32"/>
        </w:rPr>
      </w:pPr>
    </w:p>
    <w:p w14:paraId="56323D3B">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14:paraId="6E3B63D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1.本单位2024年度国有资本经营预算财政拨款支出决算表（公开08表）无相应收支，故空表列示。</w:t>
      </w:r>
    </w:p>
    <w:p w14:paraId="6EB3A84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由于决算公开表格中金额数值应当保留两位小数，公开数据为四舍五入计算结果，个别数据合计项与分项之和存在小数点后差额，特此说明。</w:t>
      </w:r>
    </w:p>
    <w:p w14:paraId="406AE41C">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6772D666">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   名词解释</w:t>
      </w:r>
    </w:p>
    <w:p w14:paraId="73A1E2E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14:paraId="37A3EFFD">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14:paraId="5B64FE9C">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14:paraId="61071344">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14:paraId="395F3EAB">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14:paraId="1FA8298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14:paraId="4457352A">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14:paraId="40D89508">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14:paraId="73E1835E">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14:paraId="6DDDA616">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14:paraId="4851904D">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 ：</w:t>
      </w:r>
      <w:r>
        <w:rPr>
          <w:rFonts w:ascii="Times New Roman" w:eastAsia="仿宋_GB2312"/>
          <w:b w:val="0"/>
          <w:sz w:val="32"/>
          <w:szCs w:val="32"/>
        </w:rPr>
        <w:t>指事业单位在专业业务活动及其辅助活动之外开展非独立核算经营活动发生的支出。</w:t>
      </w:r>
    </w:p>
    <w:p w14:paraId="596AD336">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1D7A815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w:t>
      </w:r>
      <w:bookmarkStart w:id="0" w:name="_GoBack"/>
      <w:r>
        <w:rPr>
          <w:rFonts w:ascii="Times New Roman" w:eastAsia="仿宋_GB2312"/>
          <w:b w:val="0"/>
          <w:sz w:val="32"/>
          <w:szCs w:val="32"/>
        </w:rPr>
        <w:t>战备性</w:t>
      </w:r>
      <w:bookmarkEnd w:id="0"/>
      <w:r>
        <w:rPr>
          <w:rFonts w:ascii="Times New Roman" w:eastAsia="仿宋_GB2312"/>
          <w:b w:val="0"/>
          <w:sz w:val="32"/>
          <w:szCs w:val="32"/>
        </w:rPr>
        <w:t>和应急性储备、土地和无形资产，以及购建基础设施、大型修缮和财政支持企业更新改造所发生的支出。</w:t>
      </w:r>
    </w:p>
    <w:p w14:paraId="186D0A21">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493F484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14:paraId="6132D234">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14:paraId="54F47DDE">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14:paraId="0E1FF068">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3D01902-0FC9-4F7C-B943-634BC8F8BBBE}"/>
  </w:font>
  <w:font w:name="黑体">
    <w:panose1 w:val="02010609060101010101"/>
    <w:charset w:val="86"/>
    <w:family w:val="auto"/>
    <w:pitch w:val="default"/>
    <w:sig w:usb0="800002BF" w:usb1="38CF7CFA" w:usb2="00000016" w:usb3="00000000" w:csb0="00040001" w:csb1="00000000"/>
    <w:embedRegular r:id="rId2" w:fontKey="{7286AD86-6F54-48B7-AB59-74CCB698D1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D9EC1BB1-FE65-4E6D-B3A4-66ACEBB0FD4C}"/>
  </w:font>
  <w:font w:name="仿宋">
    <w:panose1 w:val="02010609060101010101"/>
    <w:charset w:val="86"/>
    <w:family w:val="modern"/>
    <w:pitch w:val="default"/>
    <w:sig w:usb0="800002BF" w:usb1="38CF7CFA" w:usb2="00000016" w:usb3="00000000" w:csb0="00040001" w:csb1="00000000"/>
    <w:embedRegular r:id="rId4" w:fontKey="{D22C550B-D303-4FDB-9B6E-FA7F3A52548D}"/>
  </w:font>
  <w:font w:name="Calibri Light">
    <w:panose1 w:val="020F0302020204030204"/>
    <w:charset w:val="00"/>
    <w:family w:val="auto"/>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embedRegular r:id="rId5" w:fontKey="{AD39FC57-D385-4BEC-A729-3C044C6BA934}"/>
  </w:font>
  <w:font w:name="方正小标宋_GBK">
    <w:panose1 w:val="02000000000000000000"/>
    <w:charset w:val="86"/>
    <w:family w:val="script"/>
    <w:pitch w:val="default"/>
    <w:sig w:usb0="A00002BF" w:usb1="38CF7CFA" w:usb2="00082016" w:usb3="00000000" w:csb0="00040001" w:csb1="00000000"/>
    <w:embedRegular r:id="rId6" w:fontKey="{83885D92-7525-412F-B4E8-383A2799211B}"/>
  </w:font>
  <w:font w:name="仿宋_GB2312">
    <w:panose1 w:val="02010609030101010101"/>
    <w:charset w:val="86"/>
    <w:family w:val="auto"/>
    <w:pitch w:val="default"/>
    <w:sig w:usb0="00000001" w:usb1="080E0000" w:usb2="00000000" w:usb3="00000000" w:csb0="00040000" w:csb1="00000000"/>
    <w:embedRegular r:id="rId7" w:fontKey="{B66A95DE-A557-45B1-AF97-476510DBFC6F}"/>
  </w:font>
  <w:font w:name="ArialUnicodeMS">
    <w:altName w:val="Malgun Gothic"/>
    <w:panose1 w:val="00000000000000000000"/>
    <w:charset w:val="81"/>
    <w:family w:val="auto"/>
    <w:pitch w:val="default"/>
    <w:sig w:usb0="00000000" w:usb1="00000000" w:usb2="00000010" w:usb3="00000000" w:csb0="00080001" w:csb1="00000000"/>
    <w:embedRegular r:id="rId8" w:fontKey="{105C5BAE-595C-4E82-97E2-190C9FAA110C}"/>
  </w:font>
  <w:font w:name="Malgun Gothic">
    <w:panose1 w:val="020B0503020000020004"/>
    <w:charset w:val="81"/>
    <w:family w:val="auto"/>
    <w:pitch w:val="default"/>
    <w:sig w:usb0="9000002F" w:usb1="29D77CFB" w:usb2="00000012" w:usb3="00000000" w:csb0="00080001" w:csb1="00000000"/>
  </w:font>
  <w:font w:name="方正仿宋_GB2312">
    <w:panose1 w:val="02000000000000000000"/>
    <w:charset w:val="86"/>
    <w:family w:val="auto"/>
    <w:pitch w:val="default"/>
    <w:sig w:usb0="A00002BF" w:usb1="184F6CFA" w:usb2="00000012" w:usb3="00000000" w:csb0="00040001" w:csb1="00000000"/>
    <w:embedRegular r:id="rId9" w:fontKey="{0BEC93B9-F082-4D89-89FC-CF5F440A2C76}"/>
  </w:font>
  <w:font w:name="WPSEMBED3">
    <w:panose1 w:val="02010609030101010101"/>
    <w:charset w:val="86"/>
    <w:family w:val="auto"/>
    <w:pitch w:val="default"/>
    <w:sig w:usb0="00000001" w:usb1="080E0000" w:usb2="00000000" w:usb3="00000000" w:csb0="00040000" w:csb1="00000000"/>
  </w:font>
  <w:font w:name="WPSEMBED4">
    <w:panose1 w:val="02000000000000000000"/>
    <w:charset w:val="86"/>
    <w:family w:val="auto"/>
    <w:pitch w:val="default"/>
    <w:sig w:usb0="A00002BF" w:usb1="38CF7CFA" w:usb2="00082016" w:usb3="00000000" w:csb0="00040001" w:csb1="00000000"/>
  </w:font>
  <w:font w:name="WPSEMBED5">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PSEMBED6">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E8E63">
    <w:pPr>
      <w:pStyle w:val="8"/>
      <w:jc w:val="center"/>
    </w:pPr>
  </w:p>
  <w:p w14:paraId="4FC0FEC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BFA6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ABDB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DB9CD">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BB79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92FE1">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76D94">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22C7D">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7E06E0"/>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3A6DE6"/>
    <w:rsid w:val="11464C20"/>
    <w:rsid w:val="115E4926"/>
    <w:rsid w:val="118A1FFA"/>
    <w:rsid w:val="11E35B5A"/>
    <w:rsid w:val="11E42DD6"/>
    <w:rsid w:val="11EF180D"/>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0FA0A28"/>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7EC60E8"/>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E2798"/>
    <w:rsid w:val="32CF5C94"/>
    <w:rsid w:val="32D337C7"/>
    <w:rsid w:val="32E200EC"/>
    <w:rsid w:val="32E5408B"/>
    <w:rsid w:val="32EB0D70"/>
    <w:rsid w:val="332824BC"/>
    <w:rsid w:val="332868BB"/>
    <w:rsid w:val="333211F3"/>
    <w:rsid w:val="33504B41"/>
    <w:rsid w:val="338B4A07"/>
    <w:rsid w:val="33944811"/>
    <w:rsid w:val="339C6C14"/>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26E7B"/>
    <w:rsid w:val="3D8626D0"/>
    <w:rsid w:val="3D953A6B"/>
    <w:rsid w:val="3DBB5979"/>
    <w:rsid w:val="3DD56F21"/>
    <w:rsid w:val="3DEF6699"/>
    <w:rsid w:val="3E1057AF"/>
    <w:rsid w:val="3E5720B6"/>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0F6C78"/>
    <w:rsid w:val="41287D39"/>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20D2F"/>
    <w:rsid w:val="55363E67"/>
    <w:rsid w:val="556E6DF7"/>
    <w:rsid w:val="55965CE3"/>
    <w:rsid w:val="559D47CE"/>
    <w:rsid w:val="55BE1959"/>
    <w:rsid w:val="56232437"/>
    <w:rsid w:val="56541A75"/>
    <w:rsid w:val="568832FC"/>
    <w:rsid w:val="568C4181"/>
    <w:rsid w:val="56CD4B0C"/>
    <w:rsid w:val="570725A9"/>
    <w:rsid w:val="5714693E"/>
    <w:rsid w:val="571D0C9C"/>
    <w:rsid w:val="573A16CE"/>
    <w:rsid w:val="579C7F80"/>
    <w:rsid w:val="57AC4DC9"/>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3472B8"/>
    <w:rsid w:val="5B830730"/>
    <w:rsid w:val="5BAA5EE9"/>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36F66"/>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7E4937"/>
    <w:rsid w:val="6884624F"/>
    <w:rsid w:val="68A519DF"/>
    <w:rsid w:val="68C4160B"/>
    <w:rsid w:val="68C41C30"/>
    <w:rsid w:val="68CF3BA4"/>
    <w:rsid w:val="68F77E6E"/>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665B7C"/>
    <w:rsid w:val="6F8166E3"/>
    <w:rsid w:val="6FA14A81"/>
    <w:rsid w:val="6FA3261F"/>
    <w:rsid w:val="6FB44BAA"/>
    <w:rsid w:val="700D6539"/>
    <w:rsid w:val="704203E3"/>
    <w:rsid w:val="7058046B"/>
    <w:rsid w:val="707F2079"/>
    <w:rsid w:val="70922734"/>
    <w:rsid w:val="70C04B37"/>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830F93"/>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C656A39"/>
    <w:rsid w:val="7CB65C1E"/>
    <w:rsid w:val="7CB93996"/>
    <w:rsid w:val="7CBE0F99"/>
    <w:rsid w:val="7D4E45F1"/>
    <w:rsid w:val="7DFB6D82"/>
    <w:rsid w:val="7E1D71D1"/>
    <w:rsid w:val="7E246254"/>
    <w:rsid w:val="7E5131B9"/>
    <w:rsid w:val="7E553215"/>
    <w:rsid w:val="7E6D090F"/>
    <w:rsid w:val="7EC5039A"/>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6385.63</c:v>
                </c:pt>
                <c:pt idx="1">
                  <c:v>6316.18</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extLst>
      <c:ext uri="{0b15fc19-7d7d-44ad-8c2d-2c3a37ce22c3}">
        <chartProps xmlns="https://web.wps.cn/et/2018/main" chartId="{a5326acc-0c55-4b2a-b5c2-fefad006fce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55196409.34</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2dd3aae-a953-45b2-a25d-609d1b27a1e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14161332.26</c:v>
                </c:pt>
                <c:pt idx="1">
                  <c:v>42204691.93</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6810a55-6035-47fc-9218-6c26071574e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5065.55</c:v>
                </c:pt>
                <c:pt idx="1">
                  <c:v>5589.09</c:v>
                </c:pt>
                <c:pt idx="2">
                  <c:v>5025.28</c:v>
                </c:pt>
                <c:pt idx="3">
                  <c:v>5541.56</c:v>
                </c:pt>
                <c:pt idx="4">
                  <c:v>40.27</c:v>
                </c:pt>
                <c:pt idx="5">
                  <c:v>47.53</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5519.64</c:v>
                </c:pt>
                <c:pt idx="1">
                  <c:v>5636.6</c:v>
                </c:pt>
                <c:pt idx="2">
                  <c:v>5503.76</c:v>
                </c:pt>
                <c:pt idx="3">
                  <c:v>5620.73</c:v>
                </c:pt>
                <c:pt idx="4">
                  <c:v>15.88</c:v>
                </c:pt>
                <c:pt idx="5">
                  <c:v>15.88</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0c42e40-5471-4110-9579-83a3de57b54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7350</c:v>
                </c:pt>
                <c:pt idx="1">
                  <c:v>8146.54</c:v>
                </c:pt>
                <c:pt idx="2">
                  <c:v>7282</c:v>
                </c:pt>
                <c:pt idx="3">
                  <c:v>8078.54</c:v>
                </c:pt>
                <c:pt idx="4">
                  <c:v>68</c:v>
                </c:pt>
                <c:pt idx="5">
                  <c:v>68</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5519.64</c:v>
                </c:pt>
                <c:pt idx="1">
                  <c:v>5636.6</c:v>
                </c:pt>
                <c:pt idx="2">
                  <c:v>5503.76</c:v>
                </c:pt>
                <c:pt idx="3">
                  <c:v>5620.73</c:v>
                </c:pt>
                <c:pt idx="4">
                  <c:v>15.88</c:v>
                </c:pt>
                <c:pt idx="5">
                  <c:v>15.88</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7b81f7c3-23a6-41ba-8091-29df9a67909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5402.45</c:v>
                </c:pt>
                <c:pt idx="1">
                  <c:v>0</c:v>
                </c:pt>
                <c:pt idx="2">
                  <c:v>0</c:v>
                </c:pt>
                <c:pt idx="3">
                  <c:v>0</c:v>
                </c:pt>
                <c:pt idx="4">
                  <c:v>0</c:v>
                </c:pt>
                <c:pt idx="5">
                  <c:v>0</c:v>
                </c:pt>
                <c:pt idx="6">
                  <c:v>0</c:v>
                </c:pt>
                <c:pt idx="7">
                  <c:v>22.19</c:v>
                </c:pt>
                <c:pt idx="8">
                  <c:v>0</c:v>
                </c:pt>
                <c:pt idx="9">
                  <c:v>0</c:v>
                </c:pt>
                <c:pt idx="10">
                  <c:v>54.04</c:v>
                </c:pt>
                <c:pt idx="11">
                  <c:v>0</c:v>
                </c:pt>
                <c:pt idx="12">
                  <c:v>0</c:v>
                </c:pt>
                <c:pt idx="13">
                  <c:v>0</c:v>
                </c:pt>
                <c:pt idx="14">
                  <c:v>0</c:v>
                </c:pt>
                <c:pt idx="15">
                  <c:v>0</c:v>
                </c:pt>
                <c:pt idx="16">
                  <c:v>0</c:v>
                </c:pt>
                <c:pt idx="17">
                  <c:v>0</c:v>
                </c:pt>
                <c:pt idx="18">
                  <c:v>0</c:v>
                </c:pt>
                <c:pt idx="19">
                  <c:v>0</c:v>
                </c:pt>
                <c:pt idx="20">
                  <c:v>0</c:v>
                </c:pt>
                <c:pt idx="21">
                  <c:v>157.92</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bcfb696-4dc7-43ca-9b26-9fe21b6fb24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35</Pages>
  <Words>836</Words>
  <Characters>857</Characters>
  <Lines>86</Lines>
  <Paragraphs>24</Paragraphs>
  <TotalTime>388</TotalTime>
  <ScaleCrop>false</ScaleCrop>
  <LinksUpToDate>false</LinksUpToDate>
  <CharactersWithSpaces>889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我相信</cp:lastModifiedBy>
  <cp:lastPrinted>2023-08-04T01:00:00Z</cp:lastPrinted>
  <dcterms:modified xsi:type="dcterms:W3CDTF">2025-11-13T06:51:28Z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37316959327F465EA7635B26395F7338_13</vt:lpwstr>
  </property>
  <property fmtid="{D5CDD505-2E9C-101B-9397-08002B2CF9AE}" pid="4" name="KSOTemplateUUID">
    <vt:lpwstr>v1.0_mb_S7ajbG3IpAnL1wSthNCxfw==</vt:lpwstr>
  </property>
  <property fmtid="{D5CDD505-2E9C-101B-9397-08002B2CF9AE}" pid="5" name="KSOTemplateDocerSaveRecord">
    <vt:lpwstr>eyJoZGlkIjoiN2Q1YmQyOTc3MTk5NWY5YzczM2JkYzE3MDE4MDQ1ZWQiLCJ1c2VySWQiOiIzODI2OTM3MjEifQ==</vt:lpwstr>
  </property>
</Properties>
</file>