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jc w:val="center"/>
        <w:textAlignment w:val="auto"/>
        <w:outlineLvl w:val="0"/>
        <w:rPr>
          <w:rFonts w:hint="default" w:eastAsia="方正小标宋_GBK"/>
          <w:color w:val="auto"/>
          <w:kern w:val="0"/>
          <w:sz w:val="24"/>
        </w:rPr>
      </w:pPr>
      <w:bookmarkStart w:id="0" w:name="_Toc27793"/>
      <w:bookmarkStart w:id="1" w:name="_Toc11135"/>
      <w:bookmarkStart w:id="2" w:name="_Toc15836"/>
      <w:bookmarkStart w:id="3" w:name="_Toc18236"/>
      <w:bookmarkStart w:id="4" w:name="_Toc23182"/>
      <w:bookmarkStart w:id="5" w:name="_Toc3651"/>
      <w:r>
        <w:rPr>
          <w:rFonts w:hint="default" w:eastAsia="方正小标宋_GBK"/>
          <w:color w:val="auto"/>
          <w:kern w:val="0"/>
          <w:sz w:val="44"/>
        </w:rPr>
        <w:t>石家庄市公共资源交易中心</w:t>
      </w:r>
      <w:bookmarkEnd w:id="0"/>
      <w:bookmarkEnd w:id="1"/>
      <w:bookmarkEnd w:id="2"/>
      <w:bookmarkEnd w:id="3"/>
      <w:bookmarkEnd w:id="4"/>
      <w:bookmarkEnd w:id="5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jc w:val="center"/>
        <w:textAlignment w:val="auto"/>
        <w:outlineLvl w:val="0"/>
        <w:rPr>
          <w:rFonts w:hint="default" w:eastAsia="方正小标宋_GBK"/>
          <w:color w:val="auto"/>
          <w:kern w:val="0"/>
          <w:sz w:val="24"/>
        </w:rPr>
      </w:pPr>
      <w:bookmarkStart w:id="6" w:name="_Toc19484"/>
      <w:bookmarkStart w:id="7" w:name="_Toc17740"/>
      <w:r>
        <w:rPr>
          <w:rFonts w:hint="default" w:eastAsia="方正小标宋_GBK"/>
          <w:color w:val="auto"/>
          <w:kern w:val="0"/>
          <w:sz w:val="44"/>
        </w:rPr>
        <w:t>国有建设用地使用权</w:t>
      </w:r>
      <w:r>
        <w:rPr>
          <w:rFonts w:hint="eastAsia" w:eastAsia="方正小标宋_GBK"/>
          <w:color w:val="auto"/>
          <w:kern w:val="0"/>
          <w:sz w:val="44"/>
          <w:lang w:eastAsia="zh-CN"/>
        </w:rPr>
        <w:t>挂牌</w:t>
      </w:r>
      <w:r>
        <w:rPr>
          <w:rFonts w:hint="default" w:eastAsia="方正小标宋_GBK"/>
          <w:color w:val="auto"/>
          <w:kern w:val="0"/>
          <w:sz w:val="44"/>
        </w:rPr>
        <w:t>出让公告</w:t>
      </w:r>
      <w:bookmarkEnd w:id="6"/>
      <w:bookmarkEnd w:id="7"/>
    </w:p>
    <w:p>
      <w:pPr>
        <w:widowControl/>
        <w:spacing w:before="100" w:beforeAutospacing="1" w:after="100" w:afterAutospacing="1" w:line="360" w:lineRule="atLeast"/>
        <w:ind w:firstLine="480"/>
        <w:jc w:val="center"/>
        <w:rPr>
          <w:rFonts w:hint="default" w:eastAsia="方正小标宋_GBK"/>
          <w:color w:val="FF0000"/>
          <w:kern w:val="0"/>
          <w:sz w:val="24"/>
        </w:rPr>
      </w:pPr>
      <w:r>
        <w:rPr>
          <w:rFonts w:hint="default" w:eastAsia="方正小标宋_GBK"/>
          <w:color w:val="auto"/>
          <w:kern w:val="0"/>
          <w:sz w:val="24"/>
        </w:rPr>
        <w:t>石公资交 〔</w:t>
      </w:r>
      <w:r>
        <w:rPr>
          <w:rFonts w:hint="default" w:ascii="Times New Roman" w:hAnsi="Times New Roman" w:eastAsia="方正小标宋_GBK" w:cs="Times New Roman"/>
          <w:color w:val="auto"/>
          <w:kern w:val="0"/>
          <w:sz w:val="24"/>
        </w:rPr>
        <w:t>20</w:t>
      </w:r>
      <w:r>
        <w:rPr>
          <w:rFonts w:hint="eastAsia" w:eastAsia="方正小标宋_GBK" w:cs="Times New Roman"/>
          <w:color w:val="auto"/>
          <w:kern w:val="0"/>
          <w:sz w:val="24"/>
          <w:lang w:val="en-US" w:eastAsia="zh-CN"/>
        </w:rPr>
        <w:t>23</w:t>
      </w:r>
      <w:r>
        <w:rPr>
          <w:rFonts w:hint="default" w:eastAsia="方正小标宋_GBK"/>
          <w:color w:val="auto"/>
          <w:kern w:val="0"/>
          <w:sz w:val="24"/>
        </w:rPr>
        <w:t>〕</w:t>
      </w:r>
      <w:r>
        <w:rPr>
          <w:rFonts w:hint="eastAsia" w:eastAsia="方正小标宋_GBK"/>
          <w:color w:val="auto"/>
          <w:kern w:val="0"/>
          <w:sz w:val="24"/>
          <w:lang w:val="en-US" w:eastAsia="zh-CN"/>
        </w:rPr>
        <w:t>48</w:t>
      </w:r>
      <w:r>
        <w:rPr>
          <w:rFonts w:hint="default" w:eastAsia="方正小标宋_GBK"/>
          <w:color w:val="auto"/>
          <w:kern w:val="0"/>
          <w:sz w:val="24"/>
        </w:rPr>
        <w:t>号</w:t>
      </w:r>
    </w:p>
    <w:p>
      <w:pPr>
        <w:widowControl/>
        <w:ind w:right="-334" w:rightChars="-159"/>
        <w:rPr>
          <w:rFonts w:hint="default" w:eastAsia="仿宋_GB2312"/>
          <w:color w:val="auto"/>
          <w:kern w:val="0"/>
          <w:sz w:val="28"/>
        </w:rPr>
      </w:pPr>
      <w:r>
        <w:rPr>
          <w:rFonts w:hint="default" w:eastAsia="仿宋_GB2312"/>
          <w:color w:val="auto"/>
          <w:kern w:val="0"/>
          <w:sz w:val="32"/>
        </w:rPr>
        <w:t xml:space="preserve">    根据《中华人民共和国土地管理法》、《招标拍卖挂牌出让国有建设用地使用权规定》等有关法律法规的规定，</w:t>
      </w:r>
      <w:r>
        <w:rPr>
          <w:rFonts w:hint="default" w:eastAsia="仿宋_GB2312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经</w:t>
      </w:r>
      <w:r>
        <w:rPr>
          <w:rFonts w:hint="default" w:eastAsia="仿宋_GB2312"/>
          <w:color w:val="auto"/>
          <w:kern w:val="0"/>
          <w:sz w:val="32"/>
          <w:szCs w:val="22"/>
        </w:rPr>
        <w:t>石家庄</w:t>
      </w:r>
      <w:r>
        <w:rPr>
          <w:rFonts w:hint="eastAsia" w:eastAsia="仿宋_GB2312"/>
          <w:color w:val="auto"/>
          <w:kern w:val="0"/>
          <w:sz w:val="32"/>
          <w:szCs w:val="22"/>
          <w:lang w:eastAsia="zh-CN"/>
        </w:rPr>
        <w:t>综合保税区</w:t>
      </w:r>
      <w:r>
        <w:rPr>
          <w:rFonts w:hint="default" w:eastAsia="仿宋_GB2312"/>
          <w:color w:val="auto"/>
          <w:kern w:val="0"/>
          <w:sz w:val="32"/>
          <w:szCs w:val="22"/>
        </w:rPr>
        <w:t>管理委员会</w:t>
      </w:r>
      <w:r>
        <w:rPr>
          <w:rFonts w:hint="default" w:eastAsia="仿宋_GB2312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批准</w:t>
      </w:r>
      <w:r>
        <w:rPr>
          <w:rFonts w:hint="default" w:eastAsia="仿宋_GB2312"/>
          <w:color w:val="auto"/>
          <w:kern w:val="0"/>
          <w:sz w:val="32"/>
        </w:rPr>
        <w:t>，石家庄市公共资源交易中心将于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仿宋_GB2312" w:cs="Times New Roman"/>
          <w:color w:val="000000" w:themeColor="text1"/>
          <w:kern w:val="0"/>
          <w:sz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eastAsia="仿宋_GB2312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仿宋_GB2312"/>
          <w:color w:val="000000" w:themeColor="text1"/>
          <w:kern w:val="0"/>
          <w:sz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仿宋_GB2312" w:cs="Times New Roman"/>
          <w:color w:val="000000" w:themeColor="text1"/>
          <w:kern w:val="0"/>
          <w:sz w:val="32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lang w:val="en-US" w:eastAsia="zh-CN"/>
          <w14:textFill>
            <w14:solidFill>
              <w14:schemeClr w14:val="tx1"/>
            </w14:solidFill>
          </w14:textFill>
        </w:rPr>
        <w:t>日</w:t>
      </w:r>
      <w:r>
        <w:rPr>
          <w:rFonts w:eastAsia="仿宋_GB2312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至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仿宋_GB2312" w:cs="Times New Roman"/>
          <w:color w:val="000000" w:themeColor="text1"/>
          <w:kern w:val="0"/>
          <w:sz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eastAsia="仿宋_GB2312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仿宋_GB2312" w:cs="Times New Roman"/>
          <w:color w:val="000000" w:themeColor="text1"/>
          <w:kern w:val="0"/>
          <w:sz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仿宋_GB2312" w:cs="Times New Roman"/>
          <w:color w:val="000000" w:themeColor="text1"/>
          <w:kern w:val="0"/>
          <w:sz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lang w:val="en-US" w:eastAsia="zh-CN"/>
          <w14:textFill>
            <w14:solidFill>
              <w14:schemeClr w14:val="tx1"/>
            </w14:solidFill>
          </w14:textFill>
        </w:rPr>
        <w:t>日</w:t>
      </w:r>
      <w:r>
        <w:rPr>
          <w:rFonts w:hint="default" w:eastAsia="仿宋_GB2312"/>
          <w:color w:val="auto"/>
          <w:kern w:val="0"/>
          <w:sz w:val="32"/>
        </w:rPr>
        <w:t>组织</w:t>
      </w:r>
      <w:r>
        <w:rPr>
          <w:rFonts w:hint="eastAsia" w:eastAsia="仿宋_GB2312"/>
          <w:color w:val="auto"/>
          <w:kern w:val="0"/>
          <w:sz w:val="32"/>
          <w:lang w:eastAsia="zh-CN"/>
        </w:rPr>
        <w:t>正空国土工</w:t>
      </w:r>
      <w:r>
        <w:rPr>
          <w:rFonts w:hint="default" w:eastAsia="仿宋_GB2312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〔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eastAsia="仿宋_GB2312" w:cs="Times New Roman"/>
          <w:color w:val="000000" w:themeColor="text1"/>
          <w:kern w:val="0"/>
          <w:sz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eastAsia="仿宋_GB2312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〕</w:t>
      </w:r>
      <w:r>
        <w:rPr>
          <w:rFonts w:hint="eastAsia" w:eastAsia="仿宋_GB2312" w:cs="Times New Roman"/>
          <w:color w:val="000000" w:themeColor="text1"/>
          <w:kern w:val="0"/>
          <w:sz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eastAsia="仿宋_GB2312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号</w:t>
      </w:r>
      <w:r>
        <w:rPr>
          <w:rFonts w:hint="default" w:eastAsia="仿宋_GB2312"/>
          <w:color w:val="auto"/>
          <w:kern w:val="0"/>
          <w:sz w:val="32"/>
        </w:rPr>
        <w:t>地块的国有建设用地使用权挂牌出让活动。现将有关事项公告如下：</w:t>
      </w:r>
    </w:p>
    <w:p>
      <w:pPr>
        <w:widowControl/>
        <w:tabs>
          <w:tab w:val="left" w:pos="1398"/>
        </w:tabs>
        <w:spacing w:line="520" w:lineRule="atLeast"/>
        <w:ind w:left="1398" w:hanging="720"/>
        <w:jc w:val="left"/>
        <w:rPr>
          <w:rFonts w:hint="default" w:eastAsia="仿宋_GB2312"/>
          <w:bCs/>
          <w:color w:val="auto"/>
          <w:kern w:val="0"/>
          <w:sz w:val="24"/>
        </w:rPr>
      </w:pPr>
      <w:r>
        <w:rPr>
          <w:rFonts w:hint="default" w:eastAsia="仿宋_GB2312"/>
          <w:bCs/>
          <w:color w:val="auto"/>
          <w:kern w:val="0"/>
          <w:sz w:val="32"/>
        </w:rPr>
        <w:t>一、</w:t>
      </w:r>
      <w:r>
        <w:rPr>
          <w:rFonts w:hint="default" w:eastAsia="仿宋_GB2312"/>
          <w:bCs/>
          <w:color w:val="auto"/>
          <w:kern w:val="0"/>
          <w:sz w:val="14"/>
        </w:rPr>
        <w:t>  </w:t>
      </w:r>
      <w:r>
        <w:rPr>
          <w:rFonts w:hint="default" w:eastAsia="仿宋_GB2312"/>
          <w:bCs/>
          <w:color w:val="auto"/>
          <w:kern w:val="0"/>
          <w:sz w:val="32"/>
        </w:rPr>
        <w:t>地块基本情况和规划指标要求</w:t>
      </w:r>
    </w:p>
    <w:p>
      <w:pPr>
        <w:widowControl/>
        <w:ind w:right="-334" w:rightChars="-159"/>
        <w:rPr>
          <w:rFonts w:hint="default" w:eastAsia="仿宋_GB2312"/>
          <w:color w:val="auto"/>
          <w:kern w:val="0"/>
          <w:sz w:val="32"/>
        </w:rPr>
      </w:pPr>
      <w:r>
        <w:rPr>
          <w:rFonts w:hint="default" w:eastAsia="仿宋_GB2312"/>
          <w:color w:val="auto"/>
          <w:kern w:val="0"/>
          <w:sz w:val="32"/>
        </w:rPr>
        <w:t xml:space="preserve">    出让地块的空间范围须符合城市规划管理的有关要求；出让范围内</w:t>
      </w:r>
      <w:r>
        <w:rPr>
          <w:rFonts w:hint="eastAsia" w:eastAsia="仿宋_GB2312"/>
          <w:color w:val="auto"/>
          <w:kern w:val="0"/>
          <w:sz w:val="32"/>
          <w:lang w:eastAsia="zh-CN"/>
        </w:rPr>
        <w:t>如有</w:t>
      </w:r>
      <w:r>
        <w:rPr>
          <w:rFonts w:hint="default" w:eastAsia="仿宋_GB2312"/>
          <w:color w:val="auto"/>
          <w:kern w:val="0"/>
          <w:sz w:val="32"/>
        </w:rPr>
        <w:t>树木、供电</w:t>
      </w:r>
      <w:r>
        <w:rPr>
          <w:rFonts w:eastAsia="仿宋_GB2312"/>
          <w:color w:val="auto"/>
          <w:kern w:val="0"/>
          <w:sz w:val="32"/>
        </w:rPr>
        <w:t>、供水、</w:t>
      </w:r>
      <w:r>
        <w:rPr>
          <w:rFonts w:hint="eastAsia" w:eastAsia="仿宋_GB2312"/>
          <w:color w:val="auto"/>
          <w:kern w:val="0"/>
          <w:sz w:val="32"/>
          <w:lang w:eastAsia="zh-CN"/>
        </w:rPr>
        <w:t>供暖、</w:t>
      </w:r>
      <w:r>
        <w:rPr>
          <w:rFonts w:eastAsia="仿宋_GB2312"/>
          <w:color w:val="auto"/>
          <w:kern w:val="0"/>
          <w:sz w:val="32"/>
        </w:rPr>
        <w:t>排水、通信、构筑物</w:t>
      </w:r>
      <w:r>
        <w:rPr>
          <w:rFonts w:hint="default" w:eastAsia="仿宋_GB2312"/>
          <w:color w:val="auto"/>
          <w:kern w:val="0"/>
          <w:sz w:val="32"/>
        </w:rPr>
        <w:t>等设施，受让方可结合规划设计方案保留，对不需要保留的，由受让方自行与有关部门解决，并承担所需费用。如地上地下有管线或地下有构筑物、人防及其他设施等，由受让方自行与有关部门协商解决。</w:t>
      </w:r>
    </w:p>
    <w:p>
      <w:pPr>
        <w:widowControl/>
        <w:spacing w:line="520" w:lineRule="atLeast"/>
        <w:jc w:val="left"/>
        <w:rPr>
          <w:rFonts w:hint="default" w:eastAsia="仿宋_GB2312"/>
          <w:color w:val="auto"/>
          <w:kern w:val="0"/>
          <w:sz w:val="32"/>
        </w:rPr>
      </w:pPr>
    </w:p>
    <w:p>
      <w:pPr>
        <w:widowControl/>
        <w:spacing w:line="520" w:lineRule="atLeast"/>
        <w:jc w:val="left"/>
        <w:rPr>
          <w:rFonts w:hint="default" w:eastAsia="仿宋_GB2312"/>
          <w:color w:val="auto"/>
          <w:kern w:val="0"/>
          <w:sz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1"/>
          <w:cols w:space="720" w:num="1"/>
          <w:docGrid w:type="lines" w:linePitch="312" w:charSpace="0"/>
        </w:sectPr>
      </w:pPr>
    </w:p>
    <w:p>
      <w:pPr>
        <w:spacing w:line="400" w:lineRule="exact"/>
        <w:jc w:val="center"/>
        <w:rPr>
          <w:rFonts w:hint="default" w:eastAsia="仿宋_GB2312"/>
          <w:color w:val="auto"/>
          <w:kern w:val="0"/>
          <w:sz w:val="28"/>
          <w:szCs w:val="28"/>
        </w:rPr>
      </w:pPr>
      <w:r>
        <w:rPr>
          <w:rFonts w:hint="eastAsia" w:eastAsia="仿宋_GB2312"/>
          <w:b/>
          <w:bCs/>
          <w:color w:val="auto"/>
          <w:kern w:val="0"/>
          <w:sz w:val="28"/>
          <w:szCs w:val="28"/>
          <w:lang w:eastAsia="zh-CN"/>
        </w:rPr>
        <w:t>正空国土工</w:t>
      </w:r>
      <w:r>
        <w:rPr>
          <w:rFonts w:hint="default" w:eastAsia="仿宋_GB2312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〔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eastAsia="仿宋_GB2312" w:cs="Times New Roman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eastAsia="仿宋_GB2312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〕</w:t>
      </w:r>
      <w:r>
        <w:rPr>
          <w:rFonts w:hint="eastAsia" w:eastAsia="仿宋_GB2312" w:cs="Times New Roman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eastAsia="仿宋_GB2312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号</w:t>
      </w:r>
      <w:r>
        <w:rPr>
          <w:rFonts w:eastAsia="仿宋_GB2312"/>
          <w:b/>
          <w:color w:val="auto"/>
          <w:sz w:val="28"/>
          <w:szCs w:val="28"/>
        </w:rPr>
        <w:t>地块国有建设用地使用权</w:t>
      </w:r>
      <w:r>
        <w:rPr>
          <w:rFonts w:hint="eastAsia" w:eastAsia="仿宋_GB2312"/>
          <w:b/>
          <w:color w:val="auto"/>
          <w:sz w:val="28"/>
          <w:szCs w:val="28"/>
          <w:lang w:eastAsia="zh-CN"/>
        </w:rPr>
        <w:t>挂牌</w:t>
      </w:r>
      <w:r>
        <w:rPr>
          <w:rFonts w:eastAsia="仿宋_GB2312"/>
          <w:b/>
          <w:color w:val="auto"/>
          <w:sz w:val="28"/>
          <w:szCs w:val="28"/>
        </w:rPr>
        <w:t>出让地块情况说明表</w:t>
      </w:r>
    </w:p>
    <w:tbl>
      <w:tblPr>
        <w:tblStyle w:val="4"/>
        <w:tblW w:w="161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2827"/>
        <w:gridCol w:w="1316"/>
        <w:gridCol w:w="704"/>
        <w:gridCol w:w="1084"/>
        <w:gridCol w:w="1027"/>
        <w:gridCol w:w="900"/>
        <w:gridCol w:w="1489"/>
        <w:gridCol w:w="1487"/>
        <w:gridCol w:w="1051"/>
        <w:gridCol w:w="923"/>
        <w:gridCol w:w="1062"/>
        <w:gridCol w:w="1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6" w:type="dxa"/>
              <w:right w:w="6" w:type="dxa"/>
            </w:tcMar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</w:rPr>
              <w:t>编号</w:t>
            </w:r>
          </w:p>
        </w:tc>
        <w:tc>
          <w:tcPr>
            <w:tcW w:w="2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6" w:type="dxa"/>
              <w:right w:w="6" w:type="dxa"/>
            </w:tcMar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</w:rPr>
              <w:t>土地位置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6" w:type="dxa"/>
              <w:right w:w="6" w:type="dxa"/>
            </w:tcMar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</w:rPr>
              <w:t>土地面积（平方米）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6" w:type="dxa"/>
              <w:right w:w="6" w:type="dxa"/>
            </w:tcMar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</w:rPr>
              <w:t>土地用途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6" w:type="dxa"/>
              <w:right w:w="6" w:type="dxa"/>
            </w:tcMar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</w:rPr>
              <w:t>容积率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6" w:type="dxa"/>
              <w:right w:w="6" w:type="dxa"/>
            </w:tcMar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eastAsia="仿宋_GB2312" w:cs="Times New Roman"/>
                <w:b/>
                <w:color w:val="auto"/>
                <w:kern w:val="0"/>
                <w:sz w:val="24"/>
                <w:szCs w:val="24"/>
                <w:lang w:eastAsia="zh-CN"/>
              </w:rPr>
              <w:t>建筑密度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</w:rPr>
              <w:t>（%）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6" w:type="dxa"/>
              <w:right w:w="6" w:type="dxa"/>
            </w:tcMar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hint="eastAsia" w:eastAsia="仿宋_GB2312" w:cs="Times New Roman"/>
                <w:b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b/>
                <w:color w:val="auto"/>
                <w:kern w:val="0"/>
                <w:sz w:val="24"/>
                <w:szCs w:val="24"/>
                <w:lang w:eastAsia="zh-CN"/>
              </w:rPr>
              <w:t>绿地率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</w:rPr>
              <w:t>（%）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6" w:type="dxa"/>
              <w:right w:w="6" w:type="dxa"/>
            </w:tcMar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b/>
                <w:color w:val="auto"/>
                <w:kern w:val="0"/>
                <w:sz w:val="24"/>
                <w:szCs w:val="24"/>
                <w:lang w:eastAsia="zh-CN"/>
              </w:rPr>
              <w:t>产业类型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6" w:type="dxa"/>
              <w:right w:w="6" w:type="dxa"/>
            </w:tcMar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b/>
                <w:color w:val="auto"/>
                <w:kern w:val="0"/>
                <w:sz w:val="24"/>
                <w:szCs w:val="24"/>
                <w:lang w:eastAsia="zh-CN"/>
              </w:rPr>
              <w:t>经济指标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6" w:type="dxa"/>
              <w:right w:w="6" w:type="dxa"/>
            </w:tcMar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</w:rPr>
              <w:t>出让年限（年）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6" w:type="dxa"/>
              <w:right w:w="6" w:type="dxa"/>
            </w:tcMar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</w:rPr>
              <w:t>起始价（万元）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6" w:type="dxa"/>
              <w:right w:w="6" w:type="dxa"/>
            </w:tcMar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</w:rPr>
              <w:t>增价幅度（万元）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6" w:type="dxa"/>
              <w:right w:w="6" w:type="dxa"/>
            </w:tcMar>
            <w:vAlign w:val="center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</w:rPr>
              <w:t>竞买保证金(万元)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7" w:hRule="atLeast"/>
          <w:jc w:val="center"/>
        </w:trPr>
        <w:tc>
          <w:tcPr>
            <w:tcW w:w="913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eastAsia="仿宋_GB2312" w:cs="Times New Roman"/>
                <w:b w:val="0"/>
                <w:bCs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 w:val="0"/>
                <w:color w:val="auto"/>
                <w:kern w:val="0"/>
                <w:sz w:val="22"/>
                <w:szCs w:val="22"/>
                <w:lang w:eastAsia="zh-CN"/>
              </w:rPr>
              <w:t>正空国土工</w:t>
            </w:r>
            <w:r>
              <w:rPr>
                <w:rFonts w:hint="default" w:eastAsia="仿宋_GB2312"/>
                <w:b w:val="0"/>
                <w:bCs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〔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="仿宋_GB2312" w:cs="Times New Roman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eastAsia="仿宋_GB2312"/>
                <w:b w:val="0"/>
                <w:bCs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〕</w:t>
            </w:r>
            <w:r>
              <w:rPr>
                <w:rFonts w:hint="eastAsia" w:eastAsia="仿宋_GB2312" w:cs="Times New Roman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eastAsia="仿宋_GB2312"/>
                <w:b w:val="0"/>
                <w:bCs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2827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both"/>
              <w:textAlignment w:val="auto"/>
              <w:rPr>
                <w:rFonts w:hint="eastAsia" w:eastAsia="仿宋_GB2312" w:cs="Times New Roman"/>
                <w:b w:val="0"/>
                <w:bCs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宗明路以北,天益大道以南，中央大街以东，利丰街以西。</w:t>
            </w:r>
          </w:p>
        </w:tc>
        <w:tc>
          <w:tcPr>
            <w:tcW w:w="1316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66666.67</w:t>
            </w:r>
          </w:p>
        </w:tc>
        <w:tc>
          <w:tcPr>
            <w:tcW w:w="704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工业</w:t>
            </w:r>
          </w:p>
        </w:tc>
        <w:tc>
          <w:tcPr>
            <w:tcW w:w="1084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eastAsia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1.0-1.8</w:t>
            </w:r>
          </w:p>
        </w:tc>
        <w:tc>
          <w:tcPr>
            <w:tcW w:w="1027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eastAsia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30-60</w:t>
            </w: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≥20</w:t>
            </w:r>
          </w:p>
        </w:tc>
        <w:tc>
          <w:tcPr>
            <w:tcW w:w="1489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firstLine="0" w:firstLineChars="0"/>
              <w:jc w:val="both"/>
              <w:rPr>
                <w:rFonts w:hint="eastAsia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医药制造业</w:t>
            </w:r>
          </w:p>
        </w:tc>
        <w:tc>
          <w:tcPr>
            <w:tcW w:w="1487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firstLine="0" w:firstLineChars="0"/>
              <w:jc w:val="center"/>
              <w:rPr>
                <w:rFonts w:hint="eastAsia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项目投资强度：</w:t>
            </w:r>
            <w:r>
              <w:rPr>
                <w:rFonts w:hint="default" w:ascii="Arial" w:hAnsi="Arial" w:eastAsia="仿宋_GB2312" w:cs="Arial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180万元/亩</w:t>
            </w:r>
          </w:p>
        </w:tc>
        <w:tc>
          <w:tcPr>
            <w:tcW w:w="1051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23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firstLine="0" w:firstLineChars="0"/>
              <w:jc w:val="both"/>
              <w:rPr>
                <w:rFonts w:hint="default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1062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firstLine="440" w:firstLineChars="200"/>
              <w:jc w:val="both"/>
              <w:rPr>
                <w:rFonts w:hint="default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38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firstLine="0" w:firstLineChars="0"/>
              <w:jc w:val="both"/>
              <w:rPr>
                <w:rFonts w:hint="default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eastAsia="仿宋_GB2312"/>
          <w:color w:val="auto"/>
          <w:kern w:val="0"/>
          <w:sz w:val="28"/>
          <w:szCs w:val="28"/>
        </w:rPr>
      </w:pPr>
      <w:r>
        <w:rPr>
          <w:rFonts w:hint="default" w:eastAsia="仿宋_GB2312"/>
          <w:color w:val="auto"/>
          <w:kern w:val="0"/>
          <w:sz w:val="28"/>
          <w:szCs w:val="28"/>
        </w:rPr>
        <w:t>注：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1</w:t>
      </w:r>
      <w:r>
        <w:rPr>
          <w:rFonts w:hint="default" w:eastAsia="仿宋_GB2312"/>
          <w:color w:val="auto"/>
          <w:kern w:val="0"/>
          <w:sz w:val="28"/>
          <w:szCs w:val="28"/>
        </w:rPr>
        <w:t>.具体规划要求以规划</w:t>
      </w:r>
      <w:r>
        <w:rPr>
          <w:rFonts w:eastAsia="仿宋_GB2312"/>
          <w:color w:val="auto"/>
          <w:kern w:val="0"/>
          <w:sz w:val="28"/>
          <w:szCs w:val="28"/>
        </w:rPr>
        <w:t>部门出具的规划</w:t>
      </w:r>
      <w:r>
        <w:rPr>
          <w:rFonts w:hint="default" w:eastAsia="仿宋_GB2312"/>
          <w:color w:val="auto"/>
          <w:kern w:val="0"/>
          <w:sz w:val="28"/>
          <w:szCs w:val="28"/>
        </w:rPr>
        <w:t>设计条件等为准。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eastAsia="仿宋_GB2312"/>
          <w:color w:val="auto"/>
          <w:kern w:val="0"/>
          <w:sz w:val="28"/>
          <w:szCs w:val="28"/>
        </w:rPr>
      </w:pPr>
      <w:r>
        <w:rPr>
          <w:rFonts w:hint="default" w:eastAsia="仿宋_GB2312"/>
          <w:color w:val="auto"/>
          <w:kern w:val="0"/>
          <w:sz w:val="28"/>
          <w:szCs w:val="28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2</w:t>
      </w:r>
      <w:r>
        <w:rPr>
          <w:rFonts w:hint="default" w:eastAsia="仿宋_GB2312"/>
          <w:color w:val="auto"/>
          <w:kern w:val="0"/>
          <w:sz w:val="28"/>
          <w:szCs w:val="28"/>
        </w:rPr>
        <w:t>.竞得人应按照国有建设用地使用权出让合同约定时间进行建设，并在项目开工、竣工时，向</w:t>
      </w:r>
      <w:r>
        <w:rPr>
          <w:rFonts w:hint="default" w:eastAsia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石家庄市</w:t>
      </w:r>
      <w:r>
        <w:rPr>
          <w:rFonts w:hint="eastAsia" w:eastAsia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自然</w:t>
      </w:r>
      <w:r>
        <w:rPr>
          <w:rFonts w:hint="default" w:eastAsia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资源</w:t>
      </w:r>
      <w:r>
        <w:rPr>
          <w:rFonts w:hint="eastAsia" w:eastAsia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和规划</w:t>
      </w:r>
      <w:r>
        <w:rPr>
          <w:rFonts w:hint="default" w:eastAsia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局</w:t>
      </w:r>
      <w:r>
        <w:rPr>
          <w:rFonts w:hint="eastAsia" w:eastAsia="仿宋_GB2312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综合保税区</w:t>
      </w:r>
      <w:r>
        <w:rPr>
          <w:rFonts w:hint="default" w:eastAsia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分局</w:t>
      </w:r>
      <w:r>
        <w:rPr>
          <w:rFonts w:hint="default" w:eastAsia="仿宋_GB2312"/>
          <w:color w:val="auto"/>
          <w:kern w:val="0"/>
          <w:sz w:val="28"/>
          <w:szCs w:val="28"/>
        </w:rPr>
        <w:t>书面申报。</w:t>
      </w:r>
    </w:p>
    <w:p>
      <w:pPr>
        <w:tabs>
          <w:tab w:val="left" w:pos="9980"/>
        </w:tabs>
        <w:rPr>
          <w:rFonts w:hint="default" w:eastAsia="仿宋_GB2312"/>
          <w:color w:val="auto"/>
          <w:kern w:val="0"/>
          <w:sz w:val="32"/>
        </w:rPr>
        <w:sectPr>
          <w:footerReference r:id="rId4" w:type="default"/>
          <w:pgSz w:w="16838" w:h="11906" w:orient="landscape"/>
          <w:pgMar w:top="1800" w:right="1440" w:bottom="1800" w:left="144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widowControl/>
        <w:spacing w:line="560" w:lineRule="exact"/>
        <w:ind w:firstLine="640" w:firstLineChars="200"/>
        <w:jc w:val="both"/>
        <w:rPr>
          <w:rFonts w:hint="default" w:eastAsia="仿宋_GB2312"/>
          <w:color w:val="auto"/>
          <w:kern w:val="0"/>
          <w:sz w:val="32"/>
        </w:rPr>
      </w:pPr>
      <w:r>
        <w:rPr>
          <w:rFonts w:hint="default" w:eastAsia="仿宋_GB2312"/>
          <w:color w:val="auto"/>
          <w:kern w:val="0"/>
          <w:sz w:val="32"/>
        </w:rPr>
        <w:t>二、时间、地点安排</w:t>
      </w:r>
    </w:p>
    <w:p>
      <w:pPr>
        <w:widowControl/>
        <w:spacing w:line="540" w:lineRule="exact"/>
        <w:ind w:firstLine="640" w:firstLineChars="200"/>
        <w:jc w:val="both"/>
        <w:rPr>
          <w:rFonts w:eastAsia="仿宋_GB2312"/>
          <w:color w:val="auto"/>
          <w:kern w:val="0"/>
          <w:sz w:val="32"/>
        </w:rPr>
      </w:pPr>
      <w:r>
        <w:rPr>
          <w:rFonts w:hint="default" w:eastAsia="仿宋_GB2312"/>
          <w:color w:val="auto"/>
          <w:kern w:val="0"/>
          <w:sz w:val="32"/>
        </w:rPr>
        <w:t>（</w:t>
      </w:r>
      <w:r>
        <w:rPr>
          <w:rFonts w:eastAsia="仿宋_GB2312"/>
          <w:color w:val="auto"/>
          <w:kern w:val="0"/>
          <w:sz w:val="32"/>
        </w:rPr>
        <w:t>一</w:t>
      </w:r>
      <w:r>
        <w:rPr>
          <w:rFonts w:hint="default" w:eastAsia="仿宋_GB2312"/>
          <w:color w:val="auto"/>
          <w:kern w:val="0"/>
          <w:sz w:val="32"/>
        </w:rPr>
        <w:t>）文件</w:t>
      </w:r>
      <w:r>
        <w:rPr>
          <w:rFonts w:eastAsia="仿宋_GB2312"/>
          <w:color w:val="auto"/>
          <w:kern w:val="0"/>
          <w:sz w:val="32"/>
        </w:rPr>
        <w:t>下载及竞买申请</w:t>
      </w:r>
      <w:r>
        <w:rPr>
          <w:rFonts w:hint="default" w:eastAsia="仿宋_GB2312"/>
          <w:color w:val="auto"/>
          <w:kern w:val="0"/>
          <w:sz w:val="32"/>
        </w:rPr>
        <w:t>：</w:t>
      </w:r>
      <w:r>
        <w:rPr>
          <w:rFonts w:eastAsia="仿宋_GB2312"/>
          <w:color w:val="auto"/>
          <w:kern w:val="0"/>
          <w:sz w:val="32"/>
        </w:rPr>
        <w:t>竞买人于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仿宋_GB2312" w:cs="Times New Roman"/>
          <w:color w:val="000000" w:themeColor="text1"/>
          <w:kern w:val="0"/>
          <w:sz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eastAsia="仿宋_GB2312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仿宋_GB2312" w:cs="Times New Roman"/>
          <w:color w:val="000000" w:themeColor="text1"/>
          <w:kern w:val="0"/>
          <w:sz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仿宋_GB2312" w:cs="Times New Roman"/>
          <w:color w:val="000000" w:themeColor="text1"/>
          <w:kern w:val="0"/>
          <w:sz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lang w:val="en-US" w:eastAsia="zh-CN"/>
          <w14:textFill>
            <w14:solidFill>
              <w14:schemeClr w14:val="tx1"/>
            </w14:solidFill>
          </w14:textFill>
        </w:rPr>
        <w:t>日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9</w:t>
      </w:r>
      <w:r>
        <w:rPr>
          <w:rFonts w:eastAsia="仿宋_GB2312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时至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仿宋_GB2312" w:cs="Times New Roman"/>
          <w:color w:val="000000" w:themeColor="text1"/>
          <w:kern w:val="0"/>
          <w:sz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eastAsia="仿宋_GB2312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仿宋_GB2312"/>
          <w:color w:val="000000" w:themeColor="text1"/>
          <w:kern w:val="0"/>
          <w:sz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仿宋_GB2312" w:cs="Times New Roman"/>
          <w:color w:val="000000" w:themeColor="text1"/>
          <w:kern w:val="0"/>
          <w:sz w:val="32"/>
          <w:lang w:val="en-US" w:eastAsia="zh-CN"/>
          <w14:textFill>
            <w14:solidFill>
              <w14:schemeClr w14:val="tx1"/>
            </w14:solidFill>
          </w14:textFill>
        </w:rPr>
        <w:t>28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lang w:val="en-US" w:eastAsia="zh-CN"/>
          <w14:textFill>
            <w14:solidFill>
              <w14:schemeClr w14:val="tx1"/>
            </w14:solidFill>
          </w14:textFill>
        </w:rPr>
        <w:t>日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17</w:t>
      </w:r>
      <w:r>
        <w:rPr>
          <w:rFonts w:hint="eastAsia" w:eastAsia="仿宋_GB2312" w:cs="Times New Roman"/>
          <w:color w:val="000000" w:themeColor="text1"/>
          <w:kern w:val="0"/>
          <w:sz w:val="32"/>
          <w:lang w:eastAsia="zh-CN"/>
          <w14:textFill>
            <w14:solidFill>
              <w14:schemeClr w14:val="tx1"/>
            </w14:solidFill>
          </w14:textFill>
        </w:rPr>
        <w:t>时，</w:t>
      </w:r>
      <w:r>
        <w:rPr>
          <w:rFonts w:eastAsia="仿宋_GB2312"/>
          <w:color w:val="auto"/>
          <w:kern w:val="0"/>
          <w:sz w:val="32"/>
        </w:rPr>
        <w:t>登录石家庄市公共资源交易平台（http://</w:t>
      </w:r>
      <w:r>
        <w:rPr>
          <w:rFonts w:ascii="Times New Roman" w:hAnsi="Times New Roman" w:eastAsia="仿宋_GB2312" w:cs="Times New Roman"/>
          <w:color w:val="auto"/>
          <w:kern w:val="0"/>
          <w:sz w:val="32"/>
        </w:rPr>
        <w:t>110</w:t>
      </w:r>
      <w:r>
        <w:rPr>
          <w:rFonts w:eastAsia="仿宋_GB2312"/>
          <w:color w:val="auto"/>
          <w:kern w:val="0"/>
          <w:sz w:val="32"/>
        </w:rPr>
        <w:t>.</w:t>
      </w:r>
      <w:r>
        <w:rPr>
          <w:rFonts w:ascii="Times New Roman" w:hAnsi="Times New Roman" w:eastAsia="仿宋_GB2312" w:cs="Times New Roman"/>
          <w:color w:val="auto"/>
          <w:kern w:val="0"/>
          <w:sz w:val="32"/>
        </w:rPr>
        <w:t>249</w:t>
      </w:r>
      <w:r>
        <w:rPr>
          <w:rFonts w:eastAsia="仿宋_GB2312"/>
          <w:color w:val="auto"/>
          <w:kern w:val="0"/>
          <w:sz w:val="32"/>
        </w:rPr>
        <w:t>.</w:t>
      </w:r>
      <w:r>
        <w:rPr>
          <w:rFonts w:ascii="Times New Roman" w:hAnsi="Times New Roman" w:eastAsia="仿宋_GB2312" w:cs="Times New Roman"/>
          <w:color w:val="auto"/>
          <w:kern w:val="0"/>
          <w:sz w:val="32"/>
        </w:rPr>
        <w:t>147</w:t>
      </w:r>
      <w:r>
        <w:rPr>
          <w:rFonts w:eastAsia="仿宋_GB2312"/>
          <w:color w:val="auto"/>
          <w:kern w:val="0"/>
          <w:sz w:val="32"/>
        </w:rPr>
        <w:t>.</w:t>
      </w:r>
      <w:r>
        <w:rPr>
          <w:rFonts w:ascii="Times New Roman" w:hAnsi="Times New Roman" w:eastAsia="仿宋_GB2312" w:cs="Times New Roman"/>
          <w:color w:val="auto"/>
          <w:kern w:val="0"/>
          <w:sz w:val="32"/>
        </w:rPr>
        <w:t>67</w:t>
      </w:r>
      <w:r>
        <w:rPr>
          <w:rFonts w:eastAsia="仿宋_GB2312"/>
          <w:color w:val="auto"/>
          <w:kern w:val="0"/>
          <w:sz w:val="32"/>
        </w:rPr>
        <w:t>/G</w:t>
      </w:r>
      <w:r>
        <w:rPr>
          <w:rFonts w:ascii="Times New Roman" w:hAnsi="Times New Roman" w:eastAsia="仿宋_GB2312" w:cs="Times New Roman"/>
          <w:color w:val="auto"/>
          <w:kern w:val="0"/>
          <w:sz w:val="32"/>
        </w:rPr>
        <w:t>2</w:t>
      </w:r>
      <w:r>
        <w:rPr>
          <w:rFonts w:eastAsia="仿宋_GB2312"/>
          <w:color w:val="auto"/>
          <w:kern w:val="0"/>
          <w:sz w:val="32"/>
        </w:rPr>
        <w:t>/），下载出让文件、提交竞买申请。竞买人首次登录需先进行新用户注册，并到</w:t>
      </w:r>
      <w:r>
        <w:rPr>
          <w:rFonts w:hint="eastAsia" w:eastAsia="仿宋_GB2312"/>
          <w:color w:val="auto"/>
          <w:kern w:val="0"/>
          <w:sz w:val="32"/>
          <w:lang w:eastAsia="zh-CN"/>
        </w:rPr>
        <w:t>石家庄市公共资源</w:t>
      </w:r>
      <w:r>
        <w:rPr>
          <w:rFonts w:eastAsia="仿宋_GB2312"/>
          <w:color w:val="auto"/>
          <w:kern w:val="0"/>
          <w:sz w:val="32"/>
        </w:rPr>
        <w:t>交易中心办理</w:t>
      </w:r>
      <w:r>
        <w:rPr>
          <w:rFonts w:hint="eastAsia" w:eastAsia="仿宋_GB2312"/>
          <w:color w:val="auto"/>
          <w:kern w:val="0"/>
          <w:sz w:val="32"/>
          <w:lang w:eastAsia="zh-CN"/>
        </w:rPr>
        <w:t>北京</w:t>
      </w:r>
      <w:r>
        <w:rPr>
          <w:rFonts w:eastAsia="仿宋_GB2312"/>
          <w:color w:val="auto"/>
          <w:kern w:val="0"/>
          <w:sz w:val="32"/>
        </w:rPr>
        <w:t>CA数字证书（参照“业务指南—下载中心—</w:t>
      </w:r>
      <w:r>
        <w:rPr>
          <w:rFonts w:hint="eastAsia" w:eastAsia="仿宋_GB2312"/>
          <w:color w:val="auto"/>
          <w:kern w:val="0"/>
          <w:sz w:val="32"/>
          <w:lang w:eastAsia="zh-CN"/>
        </w:rPr>
        <w:t>北京</w:t>
      </w:r>
      <w:r>
        <w:rPr>
          <w:rFonts w:hint="default" w:eastAsia="仿宋_GB2312"/>
          <w:color w:val="auto"/>
          <w:kern w:val="0"/>
          <w:sz w:val="32"/>
        </w:rPr>
        <w:fldChar w:fldCharType="begin"/>
      </w:r>
      <w:r>
        <w:rPr>
          <w:rFonts w:hint="default" w:eastAsia="仿宋_GB2312"/>
          <w:color w:val="auto"/>
          <w:kern w:val="0"/>
          <w:sz w:val="32"/>
        </w:rPr>
        <w:instrText xml:space="preserve"> HYPERLINK "http://www.sjzsggzyjyzx.org.cn/u/cms/com.ggzyjy.www/201903/18152551egfy.zip" \o "CA数字证书办理告知及相关驱动程序" \t "_blank" </w:instrText>
      </w:r>
      <w:r>
        <w:rPr>
          <w:rFonts w:hint="default" w:eastAsia="仿宋_GB2312"/>
          <w:color w:val="auto"/>
          <w:kern w:val="0"/>
          <w:sz w:val="32"/>
        </w:rPr>
        <w:fldChar w:fldCharType="separate"/>
      </w:r>
      <w:r>
        <w:rPr>
          <w:rFonts w:hint="default" w:eastAsia="仿宋_GB2312"/>
          <w:color w:val="auto"/>
          <w:kern w:val="0"/>
          <w:sz w:val="32"/>
        </w:rPr>
        <w:t>CA</w:t>
      </w:r>
      <w:r>
        <w:rPr>
          <w:rFonts w:hint="default" w:eastAsia="仿宋_GB2312"/>
          <w:color w:val="auto"/>
          <w:kern w:val="0"/>
          <w:sz w:val="32"/>
        </w:rPr>
        <w:fldChar w:fldCharType="end"/>
      </w:r>
      <w:r>
        <w:rPr>
          <w:rFonts w:hint="eastAsia" w:eastAsia="仿宋_GB2312"/>
          <w:color w:val="auto"/>
          <w:kern w:val="0"/>
          <w:sz w:val="32"/>
          <w:lang w:eastAsia="zh-CN"/>
        </w:rPr>
        <w:t>办理须知</w:t>
      </w:r>
      <w:r>
        <w:rPr>
          <w:rFonts w:eastAsia="仿宋_GB2312"/>
          <w:color w:val="auto"/>
          <w:kern w:val="0"/>
          <w:sz w:val="32"/>
        </w:rPr>
        <w:t>”），方可登录交易平台。</w:t>
      </w:r>
      <w:r>
        <w:rPr>
          <w:rFonts w:hint="eastAsia" w:eastAsia="仿宋_GB2312"/>
          <w:color w:val="auto"/>
          <w:kern w:val="0"/>
          <w:sz w:val="32"/>
        </w:rPr>
        <w:t>登录平台后按照“下载中心”中《土地系统竞买人操作手册》相关要求进行出让文件下载和竞买申请。</w:t>
      </w:r>
    </w:p>
    <w:p>
      <w:pPr>
        <w:widowControl/>
        <w:spacing w:line="540" w:lineRule="exact"/>
        <w:ind w:firstLine="640" w:firstLineChars="200"/>
        <w:jc w:val="both"/>
        <w:rPr>
          <w:rFonts w:eastAsia="仿宋_GB2312"/>
          <w:color w:val="auto"/>
          <w:kern w:val="0"/>
          <w:sz w:val="32"/>
        </w:rPr>
      </w:pPr>
      <w:r>
        <w:rPr>
          <w:rFonts w:hint="default" w:eastAsia="仿宋_GB2312"/>
          <w:color w:val="auto"/>
          <w:kern w:val="0"/>
          <w:sz w:val="32"/>
        </w:rPr>
        <w:t>（</w:t>
      </w:r>
      <w:r>
        <w:rPr>
          <w:rFonts w:eastAsia="仿宋_GB2312"/>
          <w:color w:val="auto"/>
          <w:kern w:val="0"/>
          <w:sz w:val="32"/>
        </w:rPr>
        <w:t>二</w:t>
      </w:r>
      <w:r>
        <w:rPr>
          <w:rFonts w:hint="default" w:eastAsia="仿宋_GB2312"/>
          <w:color w:val="auto"/>
          <w:kern w:val="0"/>
          <w:sz w:val="32"/>
        </w:rPr>
        <w:t>）交纳竞买保证金</w:t>
      </w:r>
      <w:r>
        <w:rPr>
          <w:rFonts w:eastAsia="仿宋_GB2312"/>
          <w:color w:val="auto"/>
          <w:kern w:val="0"/>
          <w:sz w:val="32"/>
        </w:rPr>
        <w:t>截止时间为</w:t>
      </w:r>
      <w:r>
        <w:rPr>
          <w:rFonts w:hint="default" w:eastAsia="仿宋_GB2312"/>
          <w:color w:val="auto"/>
          <w:kern w:val="0"/>
          <w:sz w:val="32"/>
        </w:rPr>
        <w:t>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lang w:eastAsia="zh-CN"/>
        </w:rPr>
        <w:t>202</w:t>
      </w:r>
      <w:r>
        <w:rPr>
          <w:rFonts w:hint="eastAsia" w:eastAsia="仿宋_GB2312" w:cs="Times New Roman"/>
          <w:color w:val="auto"/>
          <w:kern w:val="0"/>
          <w:sz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lang w:eastAsia="zh-CN"/>
        </w:rPr>
        <w:t>年</w:t>
      </w:r>
      <w:r>
        <w:rPr>
          <w:rFonts w:hint="eastAsia" w:eastAsia="仿宋_GB2312" w:cs="Times New Roman"/>
          <w:color w:val="auto"/>
          <w:kern w:val="0"/>
          <w:sz w:val="32"/>
          <w:lang w:val="en-US" w:eastAsia="zh-CN"/>
        </w:rPr>
        <w:t>4月28日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</w:rPr>
        <w:t>1</w:t>
      </w:r>
      <w:r>
        <w:rPr>
          <w:rFonts w:ascii="Times New Roman" w:hAnsi="Times New Roman" w:eastAsia="仿宋_GB2312" w:cs="Times New Roman"/>
          <w:color w:val="auto"/>
          <w:kern w:val="0"/>
          <w:sz w:val="32"/>
        </w:rPr>
        <w:t>7</w:t>
      </w:r>
      <w:r>
        <w:rPr>
          <w:rFonts w:hint="default" w:eastAsia="仿宋_GB2312"/>
          <w:color w:val="auto"/>
          <w:kern w:val="0"/>
          <w:sz w:val="32"/>
        </w:rPr>
        <w:t>时（以实际到账时间为准</w:t>
      </w:r>
      <w:r>
        <w:rPr>
          <w:rFonts w:eastAsia="仿宋_GB2312"/>
          <w:color w:val="auto"/>
          <w:kern w:val="0"/>
          <w:sz w:val="32"/>
        </w:rPr>
        <w:t>，银行账号通过系统获取</w:t>
      </w:r>
      <w:r>
        <w:rPr>
          <w:rFonts w:hint="default" w:eastAsia="仿宋_GB2312"/>
          <w:color w:val="auto"/>
          <w:kern w:val="0"/>
          <w:sz w:val="32"/>
        </w:rPr>
        <w:t>）</w:t>
      </w:r>
      <w:r>
        <w:rPr>
          <w:rFonts w:eastAsia="仿宋_GB2312"/>
          <w:color w:val="auto"/>
          <w:kern w:val="0"/>
          <w:sz w:val="32"/>
        </w:rPr>
        <w:t>。</w:t>
      </w:r>
    </w:p>
    <w:p>
      <w:pPr>
        <w:widowControl/>
        <w:spacing w:line="540" w:lineRule="exact"/>
        <w:ind w:firstLine="640"/>
        <w:jc w:val="both"/>
        <w:rPr>
          <w:rFonts w:eastAsia="仿宋_GB2312"/>
          <w:color w:val="auto"/>
          <w:kern w:val="0"/>
          <w:sz w:val="32"/>
        </w:rPr>
      </w:pPr>
      <w:r>
        <w:rPr>
          <w:rFonts w:hint="default" w:eastAsia="仿宋_GB2312"/>
          <w:color w:val="auto"/>
          <w:kern w:val="0"/>
          <w:sz w:val="32"/>
        </w:rPr>
        <w:t>（</w:t>
      </w:r>
      <w:r>
        <w:rPr>
          <w:rFonts w:eastAsia="仿宋_GB2312"/>
          <w:color w:val="auto"/>
          <w:kern w:val="0"/>
          <w:sz w:val="32"/>
        </w:rPr>
        <w:t>三</w:t>
      </w:r>
      <w:r>
        <w:rPr>
          <w:rFonts w:hint="default" w:eastAsia="仿宋_GB2312"/>
          <w:color w:val="auto"/>
          <w:kern w:val="0"/>
          <w:sz w:val="32"/>
        </w:rPr>
        <w:t>）</w:t>
      </w:r>
      <w:r>
        <w:rPr>
          <w:rFonts w:hint="eastAsia" w:eastAsia="仿宋_GB2312"/>
          <w:color w:val="auto"/>
          <w:kern w:val="0"/>
          <w:sz w:val="32"/>
          <w:lang w:eastAsia="zh-CN"/>
        </w:rPr>
        <w:t>网上</w:t>
      </w:r>
      <w:r>
        <w:rPr>
          <w:rFonts w:hint="default" w:eastAsia="仿宋_GB2312"/>
          <w:color w:val="auto"/>
          <w:kern w:val="0"/>
          <w:sz w:val="32"/>
          <w:lang w:eastAsia="zh-CN"/>
        </w:rPr>
        <w:t>挂牌</w:t>
      </w:r>
      <w:r>
        <w:rPr>
          <w:rFonts w:hint="eastAsia" w:eastAsia="仿宋_GB2312"/>
          <w:color w:val="auto"/>
          <w:kern w:val="0"/>
          <w:sz w:val="32"/>
          <w:lang w:eastAsia="zh-CN"/>
        </w:rPr>
        <w:t>时间</w:t>
      </w:r>
      <w:r>
        <w:rPr>
          <w:rFonts w:hint="default" w:eastAsia="仿宋_GB2312"/>
          <w:color w:val="auto"/>
          <w:kern w:val="0"/>
          <w:sz w:val="32"/>
        </w:rPr>
        <w:t>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lang w:eastAsia="zh-CN"/>
        </w:rPr>
        <w:t>202</w:t>
      </w:r>
      <w:r>
        <w:rPr>
          <w:rFonts w:hint="eastAsia" w:eastAsia="仿宋_GB2312" w:cs="Times New Roman"/>
          <w:color w:val="auto"/>
          <w:kern w:val="0"/>
          <w:sz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lang w:eastAsia="zh-CN"/>
        </w:rPr>
        <w:t>年</w:t>
      </w:r>
      <w:r>
        <w:rPr>
          <w:rFonts w:hint="eastAsia" w:eastAsia="仿宋_GB2312" w:cs="Times New Roman"/>
          <w:color w:val="auto"/>
          <w:kern w:val="0"/>
          <w:sz w:val="32"/>
          <w:lang w:val="en-US" w:eastAsia="zh-CN"/>
        </w:rPr>
        <w:t>4月20日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</w:rPr>
        <w:t>9</w:t>
      </w:r>
      <w:r>
        <w:rPr>
          <w:rFonts w:hint="default" w:eastAsia="仿宋_GB2312"/>
          <w:color w:val="auto"/>
          <w:kern w:val="0"/>
          <w:sz w:val="32"/>
        </w:rPr>
        <w:t>时至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lang w:eastAsia="zh-CN"/>
        </w:rPr>
        <w:t>202</w:t>
      </w:r>
      <w:r>
        <w:rPr>
          <w:rFonts w:hint="eastAsia" w:eastAsia="仿宋_GB2312" w:cs="Times New Roman"/>
          <w:color w:val="auto"/>
          <w:kern w:val="0"/>
          <w:sz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lang w:eastAsia="zh-CN"/>
        </w:rPr>
        <w:t>年</w:t>
      </w:r>
      <w:r>
        <w:rPr>
          <w:rFonts w:hint="eastAsia" w:eastAsia="仿宋_GB2312" w:cs="Times New Roman"/>
          <w:color w:val="auto"/>
          <w:kern w:val="0"/>
          <w:sz w:val="32"/>
          <w:lang w:val="en-US" w:eastAsia="zh-CN"/>
        </w:rPr>
        <w:t>5月5日</w:t>
      </w:r>
      <w:r>
        <w:rPr>
          <w:rFonts w:ascii="Times New Roman" w:hAnsi="Times New Roman" w:eastAsia="仿宋_GB2312" w:cs="Times New Roman"/>
          <w:color w:val="auto"/>
          <w:kern w:val="0"/>
          <w:sz w:val="32"/>
        </w:rPr>
        <w:t>14</w:t>
      </w:r>
      <w:r>
        <w:rPr>
          <w:rFonts w:hint="default" w:eastAsia="仿宋_GB2312"/>
          <w:color w:val="auto"/>
          <w:kern w:val="0"/>
          <w:sz w:val="32"/>
        </w:rPr>
        <w:t>时</w:t>
      </w:r>
      <w:r>
        <w:rPr>
          <w:rFonts w:ascii="Times New Roman" w:hAnsi="Times New Roman" w:eastAsia="仿宋_GB2312" w:cs="Times New Roman"/>
          <w:color w:val="auto"/>
          <w:kern w:val="0"/>
          <w:sz w:val="32"/>
        </w:rPr>
        <w:t>30</w:t>
      </w:r>
      <w:r>
        <w:rPr>
          <w:rFonts w:eastAsia="仿宋_GB2312"/>
          <w:color w:val="auto"/>
          <w:kern w:val="0"/>
          <w:sz w:val="32"/>
        </w:rPr>
        <w:t>分。</w:t>
      </w:r>
    </w:p>
    <w:p>
      <w:pPr>
        <w:widowControl/>
        <w:spacing w:line="540" w:lineRule="exact"/>
        <w:ind w:firstLine="640"/>
        <w:jc w:val="both"/>
        <w:rPr>
          <w:rFonts w:eastAsia="仿宋_GB2312"/>
          <w:color w:val="auto"/>
          <w:kern w:val="0"/>
          <w:sz w:val="32"/>
        </w:rPr>
      </w:pPr>
      <w:r>
        <w:rPr>
          <w:rFonts w:hint="default" w:eastAsia="仿宋_GB2312"/>
          <w:color w:val="auto"/>
          <w:kern w:val="0"/>
          <w:sz w:val="32"/>
        </w:rPr>
        <w:t>（</w:t>
      </w:r>
      <w:r>
        <w:rPr>
          <w:rFonts w:eastAsia="仿宋_GB2312"/>
          <w:color w:val="auto"/>
          <w:kern w:val="0"/>
          <w:sz w:val="32"/>
        </w:rPr>
        <w:t>四</w:t>
      </w:r>
      <w:r>
        <w:rPr>
          <w:rFonts w:hint="default" w:eastAsia="仿宋_GB2312"/>
          <w:color w:val="auto"/>
          <w:kern w:val="0"/>
          <w:sz w:val="32"/>
        </w:rPr>
        <w:t>）</w:t>
      </w:r>
      <w:r>
        <w:rPr>
          <w:rFonts w:hint="default" w:eastAsia="仿宋_GB2312"/>
          <w:color w:val="auto"/>
          <w:kern w:val="0"/>
          <w:sz w:val="32"/>
          <w:lang w:eastAsia="zh-CN"/>
        </w:rPr>
        <w:t>资格</w:t>
      </w:r>
      <w:r>
        <w:rPr>
          <w:rFonts w:hint="eastAsia" w:eastAsia="仿宋_GB2312"/>
          <w:color w:val="auto"/>
          <w:kern w:val="0"/>
          <w:sz w:val="32"/>
          <w:lang w:eastAsia="zh-CN"/>
        </w:rPr>
        <w:t>审查</w:t>
      </w:r>
      <w:r>
        <w:rPr>
          <w:rFonts w:hint="default" w:eastAsia="仿宋_GB2312"/>
          <w:color w:val="auto"/>
          <w:kern w:val="0"/>
          <w:sz w:val="32"/>
        </w:rPr>
        <w:t>：</w:t>
      </w:r>
      <w:r>
        <w:rPr>
          <w:rFonts w:hint="eastAsia" w:eastAsia="仿宋_GB2312"/>
          <w:color w:val="auto"/>
          <w:kern w:val="0"/>
          <w:sz w:val="32"/>
          <w:lang w:eastAsia="zh-CN"/>
        </w:rPr>
        <w:t>石家庄市公共资源交易中心</w:t>
      </w:r>
      <w:r>
        <w:rPr>
          <w:rFonts w:eastAsia="仿宋_GB2312"/>
          <w:color w:val="auto"/>
          <w:kern w:val="0"/>
          <w:sz w:val="32"/>
        </w:rPr>
        <w:t>于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lang w:eastAsia="zh-CN"/>
        </w:rPr>
        <w:t>202</w:t>
      </w:r>
      <w:r>
        <w:rPr>
          <w:rFonts w:hint="eastAsia" w:eastAsia="仿宋_GB2312" w:cs="Times New Roman"/>
          <w:color w:val="auto"/>
          <w:kern w:val="0"/>
          <w:sz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lang w:eastAsia="zh-CN"/>
        </w:rPr>
        <w:t>年</w:t>
      </w:r>
      <w:r>
        <w:rPr>
          <w:rFonts w:hint="eastAsia" w:eastAsia="仿宋_GB2312" w:cs="Times New Roman"/>
          <w:color w:val="auto"/>
          <w:kern w:val="0"/>
          <w:sz w:val="32"/>
          <w:lang w:val="en-US" w:eastAsia="zh-CN"/>
        </w:rPr>
        <w:t>5月5日</w:t>
      </w:r>
      <w:r>
        <w:rPr>
          <w:rFonts w:hint="eastAsia" w:eastAsia="仿宋_GB2312"/>
          <w:color w:val="auto"/>
          <w:kern w:val="0"/>
          <w:sz w:val="32"/>
          <w:lang w:val="en-US" w:eastAsia="zh-CN"/>
        </w:rPr>
        <w:t>对竞买人网上提交的报名资料进行资格审查。竞买人于2023年5月5日13时30分现场查询竞买资格审查结果。</w:t>
      </w:r>
    </w:p>
    <w:p>
      <w:pPr>
        <w:widowControl/>
        <w:spacing w:line="540" w:lineRule="exact"/>
        <w:ind w:firstLine="640"/>
        <w:jc w:val="both"/>
        <w:rPr>
          <w:rFonts w:hint="default" w:eastAsia="仿宋_GB2312"/>
          <w:color w:val="auto"/>
          <w:kern w:val="0"/>
          <w:sz w:val="32"/>
        </w:rPr>
      </w:pPr>
      <w:r>
        <w:rPr>
          <w:rFonts w:eastAsia="仿宋_GB2312"/>
          <w:color w:val="auto"/>
          <w:kern w:val="0"/>
          <w:sz w:val="32"/>
        </w:rPr>
        <w:t>（五）限时竞价时间、地点：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lang w:eastAsia="zh-CN"/>
        </w:rPr>
        <w:t>202</w:t>
      </w:r>
      <w:r>
        <w:rPr>
          <w:rFonts w:hint="eastAsia" w:eastAsia="仿宋_GB2312" w:cs="Times New Roman"/>
          <w:color w:val="auto"/>
          <w:kern w:val="0"/>
          <w:sz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lang w:eastAsia="zh-CN"/>
        </w:rPr>
        <w:t>年</w:t>
      </w:r>
      <w:r>
        <w:rPr>
          <w:rFonts w:hint="eastAsia" w:eastAsia="仿宋_GB2312" w:cs="Times New Roman"/>
          <w:color w:val="auto"/>
          <w:kern w:val="0"/>
          <w:sz w:val="32"/>
          <w:lang w:val="en-US" w:eastAsia="zh-CN"/>
        </w:rPr>
        <w:t>5月5日</w:t>
      </w:r>
      <w:r>
        <w:rPr>
          <w:rFonts w:ascii="Times New Roman" w:hAnsi="Times New Roman" w:eastAsia="仿宋_GB2312" w:cs="Times New Roman"/>
          <w:color w:val="auto"/>
          <w:kern w:val="0"/>
          <w:sz w:val="32"/>
        </w:rPr>
        <w:t>14</w:t>
      </w:r>
      <w:r>
        <w:rPr>
          <w:rFonts w:hint="default" w:eastAsia="仿宋_GB2312"/>
          <w:color w:val="auto"/>
          <w:kern w:val="0"/>
          <w:sz w:val="32"/>
        </w:rPr>
        <w:t>时</w:t>
      </w:r>
      <w:r>
        <w:rPr>
          <w:rFonts w:ascii="Times New Roman" w:hAnsi="Times New Roman" w:eastAsia="仿宋_GB2312" w:cs="Times New Roman"/>
          <w:color w:val="auto"/>
          <w:kern w:val="0"/>
          <w:sz w:val="32"/>
        </w:rPr>
        <w:t>35</w:t>
      </w:r>
      <w:r>
        <w:rPr>
          <w:rFonts w:eastAsia="仿宋_GB2312"/>
          <w:color w:val="auto"/>
          <w:kern w:val="0"/>
          <w:sz w:val="32"/>
        </w:rPr>
        <w:t>分开始限时竞价，</w:t>
      </w:r>
      <w:r>
        <w:rPr>
          <w:rFonts w:hint="eastAsia" w:eastAsia="仿宋_GB2312"/>
          <w:color w:val="auto"/>
          <w:kern w:val="0"/>
          <w:sz w:val="32"/>
          <w:lang w:eastAsia="zh-CN"/>
        </w:rPr>
        <w:t>按地块编号依次进行，</w:t>
      </w:r>
      <w:r>
        <w:rPr>
          <w:rFonts w:eastAsia="仿宋_GB2312"/>
          <w:color w:val="auto"/>
          <w:kern w:val="0"/>
          <w:sz w:val="32"/>
        </w:rPr>
        <w:t>地点为</w:t>
      </w:r>
      <w:r>
        <w:rPr>
          <w:rFonts w:hint="default" w:eastAsia="仿宋_GB2312"/>
          <w:color w:val="auto"/>
          <w:kern w:val="0"/>
          <w:sz w:val="32"/>
        </w:rPr>
        <w:t>石家庄市公共资源交易中心</w:t>
      </w:r>
      <w:r>
        <w:rPr>
          <w:rFonts w:eastAsia="仿宋_GB2312"/>
          <w:color w:val="auto"/>
          <w:kern w:val="0"/>
          <w:sz w:val="32"/>
        </w:rPr>
        <w:t>电子竞价室。</w:t>
      </w:r>
    </w:p>
    <w:p>
      <w:pPr>
        <w:spacing w:line="540" w:lineRule="exact"/>
        <w:ind w:firstLine="640" w:firstLineChars="200"/>
        <w:jc w:val="left"/>
        <w:rPr>
          <w:rFonts w:eastAsia="仿宋_GB2312"/>
          <w:color w:val="auto"/>
          <w:kern w:val="0"/>
          <w:sz w:val="32"/>
        </w:rPr>
      </w:pPr>
      <w:r>
        <w:rPr>
          <w:rFonts w:hint="default" w:eastAsia="仿宋_GB2312"/>
          <w:color w:val="auto"/>
          <w:kern w:val="0"/>
          <w:sz w:val="32"/>
        </w:rPr>
        <w:t>三、竞买人资格</w:t>
      </w:r>
    </w:p>
    <w:p>
      <w:pPr>
        <w:spacing w:line="540" w:lineRule="exact"/>
        <w:ind w:firstLine="640"/>
        <w:jc w:val="left"/>
        <w:rPr>
          <w:rFonts w:hint="default" w:eastAsia="仿宋_GB2312"/>
          <w:color w:val="auto"/>
          <w:kern w:val="0"/>
          <w:sz w:val="32"/>
        </w:rPr>
      </w:pPr>
      <w:r>
        <w:rPr>
          <w:rFonts w:hint="default" w:eastAsia="仿宋_GB2312"/>
          <w:color w:val="auto"/>
          <w:kern w:val="0"/>
          <w:sz w:val="32"/>
        </w:rPr>
        <w:t>中华人民共和国境内外的法人、自然人和其他组织均可申请参加，申请人可单独申请也可联合申请。欠缴土地出让价款</w:t>
      </w:r>
      <w:r>
        <w:rPr>
          <w:rFonts w:eastAsia="仿宋_GB2312"/>
          <w:color w:val="auto"/>
          <w:kern w:val="0"/>
          <w:sz w:val="32"/>
        </w:rPr>
        <w:t>的</w:t>
      </w:r>
      <w:r>
        <w:rPr>
          <w:rFonts w:hint="default" w:eastAsia="仿宋_GB2312"/>
          <w:color w:val="auto"/>
          <w:kern w:val="0"/>
          <w:sz w:val="32"/>
        </w:rPr>
        <w:t>单位和自然人</w:t>
      </w:r>
      <w:r>
        <w:rPr>
          <w:rFonts w:eastAsia="仿宋_GB2312"/>
          <w:color w:val="auto"/>
          <w:kern w:val="0"/>
          <w:sz w:val="32"/>
        </w:rPr>
        <w:t>以及不符合法律、法规和其他文件规定的</w:t>
      </w:r>
      <w:r>
        <w:rPr>
          <w:rFonts w:hint="default" w:eastAsia="仿宋_GB2312"/>
          <w:color w:val="auto"/>
          <w:kern w:val="0"/>
          <w:sz w:val="32"/>
        </w:rPr>
        <w:t>，不得参加竞买。</w:t>
      </w:r>
      <w:bookmarkStart w:id="8" w:name="_GoBack"/>
      <w:bookmarkEnd w:id="8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eastAsia="仿宋_GB2312"/>
          <w:color w:val="auto"/>
          <w:kern w:val="0"/>
          <w:sz w:val="32"/>
        </w:rPr>
      </w:pPr>
      <w:r>
        <w:rPr>
          <w:rFonts w:hint="eastAsia" w:eastAsia="仿宋_GB2312"/>
          <w:color w:val="auto"/>
          <w:kern w:val="0"/>
          <w:sz w:val="32"/>
          <w:lang w:eastAsia="zh-CN"/>
        </w:rPr>
        <w:t>四、</w:t>
      </w:r>
      <w:r>
        <w:rPr>
          <w:rFonts w:hint="default" w:eastAsia="仿宋_GB2312"/>
          <w:color w:val="auto"/>
          <w:kern w:val="0"/>
          <w:sz w:val="32"/>
        </w:rPr>
        <w:t>本次公开出让地块采取挂牌方式公开出让，按照出价最高且不低于底价者得的原则确定竞得人。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eastAsia="仿宋_GB2312"/>
          <w:color w:val="auto"/>
          <w:kern w:val="0"/>
          <w:sz w:val="32"/>
        </w:rPr>
      </w:pPr>
      <w:r>
        <w:rPr>
          <w:rFonts w:hint="eastAsia" w:eastAsia="仿宋_GB2312"/>
          <w:color w:val="auto"/>
          <w:kern w:val="0"/>
          <w:sz w:val="32"/>
          <w:lang w:eastAsia="zh-CN"/>
        </w:rPr>
        <w:t>五、</w:t>
      </w:r>
      <w:r>
        <w:rPr>
          <w:rFonts w:hint="default" w:eastAsia="仿宋_GB2312"/>
          <w:color w:val="auto"/>
          <w:kern w:val="0"/>
          <w:sz w:val="32"/>
        </w:rPr>
        <w:t>其他需要公告的事项</w:t>
      </w:r>
    </w:p>
    <w:p>
      <w:pPr>
        <w:widowControl/>
        <w:spacing w:line="540" w:lineRule="exact"/>
        <w:ind w:firstLine="640" w:firstLineChars="200"/>
        <w:jc w:val="left"/>
        <w:rPr>
          <w:rFonts w:hint="default" w:eastAsia="仿宋_GB2312"/>
          <w:kern w:val="0"/>
          <w:sz w:val="32"/>
        </w:rPr>
      </w:pPr>
      <w:r>
        <w:rPr>
          <w:rFonts w:hint="default" w:eastAsia="仿宋_GB2312"/>
          <w:kern w:val="0"/>
          <w:sz w:val="32"/>
        </w:rPr>
        <w:t>1.</w:t>
      </w:r>
      <w:r>
        <w:rPr>
          <w:rFonts w:eastAsia="仿宋_GB2312"/>
          <w:kern w:val="0"/>
          <w:sz w:val="32"/>
        </w:rPr>
        <w:t xml:space="preserve"> </w:t>
      </w:r>
      <w:r>
        <w:rPr>
          <w:rFonts w:hint="default" w:eastAsia="仿宋_GB2312"/>
          <w:kern w:val="0"/>
          <w:sz w:val="32"/>
        </w:rPr>
        <w:t>本次公开出让的详细资料和具体要求，详见公开出让文件</w:t>
      </w:r>
      <w:r>
        <w:rPr>
          <w:rFonts w:eastAsia="仿宋_GB2312"/>
          <w:kern w:val="0"/>
          <w:sz w:val="32"/>
        </w:rPr>
        <w:t>，</w:t>
      </w:r>
      <w:r>
        <w:rPr>
          <w:rFonts w:hint="default" w:eastAsia="仿宋_GB2312"/>
          <w:kern w:val="0"/>
          <w:sz w:val="32"/>
        </w:rPr>
        <w:t>并以公开出让文件为准。</w:t>
      </w:r>
    </w:p>
    <w:p>
      <w:pPr>
        <w:widowControl/>
        <w:spacing w:line="540" w:lineRule="exact"/>
        <w:ind w:firstLine="640" w:firstLineChars="200"/>
        <w:jc w:val="left"/>
        <w:rPr>
          <w:rFonts w:hint="default" w:eastAsia="仿宋_GB2312"/>
          <w:kern w:val="0"/>
          <w:sz w:val="32"/>
        </w:rPr>
      </w:pPr>
      <w:r>
        <w:rPr>
          <w:rFonts w:hint="eastAsia" w:eastAsia="仿宋_GB2312"/>
          <w:kern w:val="0"/>
          <w:sz w:val="32"/>
          <w:lang w:val="en-US" w:eastAsia="zh-CN"/>
        </w:rPr>
        <w:t>2</w:t>
      </w:r>
      <w:r>
        <w:rPr>
          <w:rFonts w:hint="default" w:eastAsia="仿宋_GB2312"/>
          <w:kern w:val="0"/>
          <w:sz w:val="32"/>
        </w:rPr>
        <w:t>. 本次出让地块均设定出让底价。</w:t>
      </w:r>
    </w:p>
    <w:p>
      <w:pPr>
        <w:widowControl/>
        <w:spacing w:line="540" w:lineRule="exact"/>
        <w:ind w:firstLine="640" w:firstLineChars="200"/>
        <w:jc w:val="left"/>
        <w:rPr>
          <w:rFonts w:eastAsia="仿宋_GB2312"/>
          <w:kern w:val="0"/>
          <w:sz w:val="32"/>
        </w:rPr>
      </w:pPr>
      <w:r>
        <w:rPr>
          <w:rFonts w:hint="eastAsia" w:eastAsia="仿宋_GB2312"/>
          <w:kern w:val="0"/>
          <w:sz w:val="32"/>
          <w:lang w:val="en-US" w:eastAsia="zh-CN"/>
        </w:rPr>
        <w:t>3</w:t>
      </w:r>
      <w:r>
        <w:rPr>
          <w:rFonts w:eastAsia="仿宋_GB2312"/>
          <w:kern w:val="0"/>
          <w:sz w:val="32"/>
        </w:rPr>
        <w:t>. 竞买保证金按出让文件要求，在规定时间足额交纳。</w:t>
      </w:r>
    </w:p>
    <w:p>
      <w:pPr>
        <w:widowControl/>
        <w:spacing w:line="540" w:lineRule="exact"/>
        <w:ind w:firstLine="640" w:firstLineChars="200"/>
        <w:jc w:val="left"/>
        <w:rPr>
          <w:rFonts w:eastAsia="仿宋_GB2312"/>
          <w:kern w:val="0"/>
          <w:sz w:val="32"/>
        </w:rPr>
      </w:pPr>
      <w:r>
        <w:rPr>
          <w:rFonts w:hint="eastAsia" w:eastAsia="仿宋_GB2312"/>
          <w:kern w:val="0"/>
          <w:sz w:val="32"/>
          <w:lang w:val="en-US" w:eastAsia="zh-CN"/>
        </w:rPr>
        <w:t>4</w:t>
      </w:r>
      <w:r>
        <w:rPr>
          <w:rFonts w:hint="default" w:eastAsia="仿宋_GB2312"/>
          <w:kern w:val="0"/>
          <w:sz w:val="32"/>
        </w:rPr>
        <w:t>.</w:t>
      </w:r>
      <w:r>
        <w:rPr>
          <w:rFonts w:eastAsia="仿宋_GB2312"/>
          <w:kern w:val="0"/>
          <w:sz w:val="32"/>
        </w:rPr>
        <w:t xml:space="preserve"> </w:t>
      </w:r>
      <w:r>
        <w:rPr>
          <w:rFonts w:hint="default" w:eastAsia="仿宋_GB2312"/>
          <w:kern w:val="0"/>
          <w:sz w:val="32"/>
        </w:rPr>
        <w:t>本次出让地块不接受邮寄、电话、传真、电子邮件及口头竞买申请和报价，法定节假日不受理</w:t>
      </w:r>
      <w:r>
        <w:rPr>
          <w:rFonts w:eastAsia="仿宋_GB2312"/>
          <w:kern w:val="0"/>
          <w:sz w:val="32"/>
        </w:rPr>
        <w:t>业务</w:t>
      </w:r>
      <w:r>
        <w:rPr>
          <w:rFonts w:hint="default" w:eastAsia="仿宋_GB2312"/>
          <w:kern w:val="0"/>
          <w:sz w:val="32"/>
        </w:rPr>
        <w:t>。</w:t>
      </w:r>
    </w:p>
    <w:p>
      <w:pPr>
        <w:widowControl/>
        <w:tabs>
          <w:tab w:val="left" w:pos="1398"/>
        </w:tabs>
        <w:spacing w:line="540" w:lineRule="exact"/>
        <w:ind w:left="1398" w:hanging="720"/>
        <w:jc w:val="left"/>
        <w:rPr>
          <w:rFonts w:hint="default" w:eastAsia="仿宋_GB2312"/>
          <w:bCs/>
          <w:color w:val="auto"/>
          <w:kern w:val="0"/>
          <w:sz w:val="32"/>
        </w:rPr>
      </w:pPr>
      <w:r>
        <w:rPr>
          <w:rFonts w:hint="default" w:eastAsia="仿宋_GB2312"/>
          <w:bCs/>
          <w:color w:val="auto"/>
          <w:kern w:val="0"/>
          <w:sz w:val="32"/>
        </w:rPr>
        <w:t>六、联系方式</w:t>
      </w:r>
    </w:p>
    <w:p>
      <w:pPr>
        <w:widowControl/>
        <w:spacing w:line="540" w:lineRule="exact"/>
        <w:ind w:firstLine="640" w:firstLineChars="200"/>
        <w:jc w:val="left"/>
        <w:rPr>
          <w:rFonts w:hint="default" w:eastAsia="仿宋_GB2312"/>
          <w:color w:val="auto"/>
          <w:kern w:val="0"/>
          <w:sz w:val="32"/>
        </w:rPr>
      </w:pPr>
      <w:r>
        <w:rPr>
          <w:rFonts w:hint="default" w:eastAsia="仿宋_GB2312"/>
          <w:color w:val="auto"/>
          <w:kern w:val="0"/>
          <w:sz w:val="32"/>
        </w:rPr>
        <w:t>联系地址：石家庄市公共资源交易中心（槐安东路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</w:rPr>
        <w:t>163</w:t>
      </w:r>
      <w:r>
        <w:rPr>
          <w:rFonts w:hint="default" w:eastAsia="仿宋_GB2312"/>
          <w:color w:val="auto"/>
          <w:kern w:val="0"/>
          <w:sz w:val="32"/>
        </w:rPr>
        <w:t>号）</w:t>
      </w:r>
    </w:p>
    <w:p>
      <w:pPr>
        <w:widowControl/>
        <w:spacing w:line="540" w:lineRule="exact"/>
        <w:ind w:firstLine="640" w:firstLineChars="200"/>
        <w:jc w:val="left"/>
        <w:rPr>
          <w:rFonts w:hint="default" w:eastAsia="仿宋_GB2312"/>
          <w:color w:val="auto"/>
          <w:kern w:val="0"/>
          <w:sz w:val="32"/>
          <w:lang w:val="en-US" w:eastAsia="zh-CN"/>
        </w:rPr>
      </w:pPr>
      <w:r>
        <w:rPr>
          <w:rFonts w:hint="default" w:eastAsia="仿宋_GB2312"/>
          <w:color w:val="auto"/>
          <w:kern w:val="0"/>
          <w:sz w:val="32"/>
        </w:rPr>
        <w:t>联系电话：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</w:rPr>
        <w:t>0311</w:t>
      </w:r>
      <w:r>
        <w:rPr>
          <w:rFonts w:eastAsia="仿宋_GB2312"/>
          <w:color w:val="auto"/>
          <w:kern w:val="0"/>
          <w:sz w:val="32"/>
        </w:rPr>
        <w:t>-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</w:rPr>
        <w:t>89868269</w:t>
      </w:r>
      <w:r>
        <w:rPr>
          <w:rFonts w:hint="default" w:eastAsia="仿宋_GB2312"/>
          <w:color w:val="auto"/>
          <w:kern w:val="0"/>
          <w:sz w:val="32"/>
        </w:rPr>
        <w:t xml:space="preserve">    </w:t>
      </w:r>
      <w:r>
        <w:rPr>
          <w:rFonts w:hint="eastAsia" w:eastAsia="仿宋_GB2312"/>
          <w:color w:val="auto"/>
          <w:kern w:val="0"/>
          <w:sz w:val="32"/>
          <w:lang w:val="en-US" w:eastAsia="zh-CN"/>
        </w:rPr>
        <w:t>0311-83508358</w:t>
      </w:r>
    </w:p>
    <w:p>
      <w:pPr>
        <w:widowControl/>
        <w:spacing w:line="540" w:lineRule="exact"/>
        <w:ind w:firstLine="640" w:firstLineChars="200"/>
        <w:jc w:val="left"/>
        <w:rPr>
          <w:rFonts w:hint="default" w:eastAsia="仿宋_GB2312"/>
          <w:color w:val="auto"/>
          <w:kern w:val="0"/>
          <w:sz w:val="32"/>
          <w:lang w:val="en-US" w:eastAsia="zh-CN"/>
        </w:rPr>
      </w:pPr>
      <w:r>
        <w:rPr>
          <w:rFonts w:hint="default" w:eastAsia="仿宋_GB2312"/>
          <w:color w:val="auto"/>
          <w:kern w:val="0"/>
          <w:sz w:val="32"/>
        </w:rPr>
        <w:t>联 系 人：</w:t>
      </w:r>
      <w:r>
        <w:rPr>
          <w:rFonts w:hint="eastAsia" w:eastAsia="仿宋_GB2312"/>
          <w:color w:val="auto"/>
          <w:kern w:val="0"/>
          <w:sz w:val="32"/>
          <w:lang w:eastAsia="zh-CN"/>
        </w:rPr>
        <w:t>刘先生</w:t>
      </w:r>
      <w:r>
        <w:rPr>
          <w:rFonts w:hint="eastAsia" w:eastAsia="仿宋_GB2312"/>
          <w:color w:val="auto"/>
          <w:kern w:val="0"/>
          <w:sz w:val="32"/>
          <w:lang w:val="en-US" w:eastAsia="zh-CN"/>
        </w:rPr>
        <w:t xml:space="preserve">  陈先生</w:t>
      </w:r>
      <w:r>
        <w:rPr>
          <w:rFonts w:eastAsia="仿宋_GB2312"/>
          <w:color w:val="auto"/>
          <w:kern w:val="0"/>
          <w:sz w:val="32"/>
        </w:rPr>
        <w:t xml:space="preserve">  </w:t>
      </w:r>
    </w:p>
    <w:p>
      <w:pPr>
        <w:widowControl/>
        <w:spacing w:line="540" w:lineRule="exact"/>
        <w:ind w:firstLine="640" w:firstLineChars="200"/>
        <w:jc w:val="left"/>
        <w:rPr>
          <w:rFonts w:eastAsia="仿宋_GB2312"/>
          <w:color w:val="auto"/>
          <w:kern w:val="0"/>
          <w:sz w:val="32"/>
        </w:rPr>
      </w:pPr>
      <w:r>
        <w:rPr>
          <w:rFonts w:eastAsia="仿宋_GB2312"/>
          <w:color w:val="auto"/>
          <w:kern w:val="0"/>
          <w:sz w:val="32"/>
        </w:rPr>
        <w:t>CA办理咨询电话：</w:t>
      </w:r>
      <w:r>
        <w:rPr>
          <w:rFonts w:ascii="Times New Roman" w:hAnsi="Times New Roman" w:eastAsia="仿宋_GB2312" w:cs="Times New Roman"/>
          <w:color w:val="auto"/>
          <w:kern w:val="0"/>
          <w:sz w:val="32"/>
        </w:rPr>
        <w:t>0311</w:t>
      </w:r>
      <w:r>
        <w:rPr>
          <w:rFonts w:eastAsia="仿宋_GB2312"/>
          <w:color w:val="auto"/>
          <w:kern w:val="0"/>
          <w:sz w:val="32"/>
        </w:rPr>
        <w:t>-</w:t>
      </w:r>
      <w:r>
        <w:rPr>
          <w:rFonts w:ascii="Times New Roman" w:hAnsi="Times New Roman" w:eastAsia="仿宋_GB2312" w:cs="Times New Roman"/>
          <w:color w:val="auto"/>
          <w:kern w:val="0"/>
          <w:sz w:val="32"/>
        </w:rPr>
        <w:t>82971337</w:t>
      </w:r>
    </w:p>
    <w:p>
      <w:pPr>
        <w:widowControl/>
        <w:spacing w:line="540" w:lineRule="exact"/>
        <w:ind w:firstLine="640" w:firstLineChars="200"/>
        <w:jc w:val="left"/>
        <w:rPr>
          <w:rFonts w:hint="default" w:eastAsia="仿宋_GB2312"/>
          <w:color w:val="auto"/>
          <w:kern w:val="0"/>
          <w:sz w:val="32"/>
          <w:szCs w:val="32"/>
        </w:rPr>
      </w:pPr>
      <w:r>
        <w:rPr>
          <w:rFonts w:hint="default" w:eastAsia="仿宋_GB2312"/>
          <w:color w:val="auto"/>
          <w:kern w:val="0"/>
          <w:sz w:val="32"/>
        </w:rPr>
        <w:t xml:space="preserve">     </w:t>
      </w:r>
      <w:r>
        <w:rPr>
          <w:rFonts w:eastAsia="仿宋_GB2312"/>
          <w:color w:val="auto"/>
          <w:kern w:val="0"/>
          <w:sz w:val="32"/>
          <w:szCs w:val="32"/>
        </w:rPr>
        <w:t xml:space="preserve">                 </w:t>
      </w:r>
    </w:p>
    <w:p>
      <w:pPr>
        <w:numPr>
          <w:ilvl w:val="0"/>
          <w:numId w:val="0"/>
        </w:numPr>
        <w:spacing w:line="540" w:lineRule="exact"/>
        <w:jc w:val="left"/>
        <w:rPr>
          <w:rFonts w:hint="default" w:eastAsia="仿宋_GB2312"/>
          <w:color w:val="auto"/>
          <w:kern w:val="0"/>
          <w:sz w:val="32"/>
        </w:rPr>
      </w:pPr>
      <w:r>
        <w:rPr>
          <w:rFonts w:hint="default" w:eastAsia="仿宋_GB2312"/>
          <w:color w:val="auto"/>
          <w:kern w:val="0"/>
          <w:sz w:val="32"/>
        </w:rPr>
        <w:t xml:space="preserve">   </w:t>
      </w:r>
    </w:p>
    <w:p>
      <w:pPr>
        <w:numPr>
          <w:ilvl w:val="0"/>
          <w:numId w:val="0"/>
        </w:numPr>
        <w:spacing w:line="540" w:lineRule="exact"/>
        <w:jc w:val="left"/>
        <w:rPr>
          <w:rFonts w:hint="default" w:eastAsia="仿宋_GB2312"/>
          <w:color w:val="auto"/>
          <w:kern w:val="0"/>
          <w:sz w:val="32"/>
        </w:rPr>
      </w:pPr>
    </w:p>
    <w:p>
      <w:pPr>
        <w:widowControl/>
        <w:spacing w:line="560" w:lineRule="exact"/>
        <w:ind w:firstLine="640" w:firstLineChars="200"/>
        <w:jc w:val="left"/>
        <w:rPr>
          <w:rFonts w:hint="default" w:eastAsia="仿宋_GB2312"/>
          <w:color w:val="auto"/>
          <w:kern w:val="0"/>
          <w:sz w:val="32"/>
          <w:szCs w:val="22"/>
        </w:rPr>
      </w:pPr>
      <w:r>
        <w:rPr>
          <w:rFonts w:eastAsia="仿宋_GB2312"/>
          <w:color w:val="auto"/>
          <w:kern w:val="0"/>
          <w:sz w:val="32"/>
        </w:rPr>
        <w:t xml:space="preserve">                       </w:t>
      </w:r>
      <w:r>
        <w:rPr>
          <w:rFonts w:hint="default" w:eastAsia="仿宋_GB2312"/>
          <w:color w:val="auto"/>
          <w:kern w:val="0"/>
          <w:sz w:val="32"/>
          <w:szCs w:val="22"/>
        </w:rPr>
        <w:t>石家庄市公共资源交易中心</w:t>
      </w:r>
    </w:p>
    <w:p>
      <w:r>
        <w:rPr>
          <w:rFonts w:hint="default" w:eastAsia="仿宋_GB2312"/>
          <w:color w:val="auto"/>
          <w:kern w:val="0"/>
          <w:sz w:val="32"/>
          <w:szCs w:val="22"/>
        </w:rPr>
        <w:t xml:space="preserve">                      </w:t>
      </w:r>
      <w:r>
        <w:rPr>
          <w:rFonts w:hint="eastAsia" w:eastAsia="仿宋_GB2312"/>
          <w:color w:val="auto"/>
          <w:kern w:val="0"/>
          <w:sz w:val="32"/>
          <w:szCs w:val="22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22"/>
        </w:rPr>
        <w:t>20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22"/>
          <w:lang w:val="en-US" w:eastAsia="zh-CN"/>
        </w:rPr>
        <w:t>2</w:t>
      </w:r>
      <w:r>
        <w:rPr>
          <w:rFonts w:hint="eastAsia" w:eastAsia="仿宋_GB2312" w:cs="Times New Roman"/>
          <w:color w:val="auto"/>
          <w:kern w:val="0"/>
          <w:sz w:val="32"/>
          <w:szCs w:val="22"/>
          <w:lang w:val="en-US" w:eastAsia="zh-CN"/>
        </w:rPr>
        <w:t>3</w:t>
      </w:r>
      <w:r>
        <w:rPr>
          <w:rFonts w:hint="default" w:eastAsia="仿宋_GB2312"/>
          <w:color w:val="auto"/>
          <w:kern w:val="0"/>
          <w:sz w:val="32"/>
          <w:szCs w:val="22"/>
        </w:rPr>
        <w:t>年</w:t>
      </w:r>
      <w:r>
        <w:rPr>
          <w:rFonts w:hint="eastAsia" w:eastAsia="仿宋_GB2312"/>
          <w:color w:val="auto"/>
          <w:kern w:val="0"/>
          <w:sz w:val="32"/>
          <w:szCs w:val="22"/>
          <w:lang w:val="en-US" w:eastAsia="zh-CN"/>
        </w:rPr>
        <w:t>3</w:t>
      </w:r>
      <w:r>
        <w:rPr>
          <w:rFonts w:hint="default" w:eastAsia="仿宋_GB2312"/>
          <w:color w:val="auto"/>
          <w:kern w:val="0"/>
          <w:sz w:val="32"/>
          <w:szCs w:val="22"/>
        </w:rPr>
        <w:t>月</w:t>
      </w:r>
      <w:r>
        <w:rPr>
          <w:rFonts w:hint="eastAsia" w:eastAsia="仿宋_GB2312"/>
          <w:color w:val="auto"/>
          <w:kern w:val="0"/>
          <w:sz w:val="32"/>
          <w:szCs w:val="22"/>
          <w:lang w:val="en-US" w:eastAsia="zh-CN"/>
        </w:rPr>
        <w:t>31</w:t>
      </w:r>
      <w:r>
        <w:rPr>
          <w:rFonts w:hint="default" w:eastAsia="仿宋_GB2312"/>
          <w:color w:val="auto"/>
          <w:kern w:val="0"/>
          <w:sz w:val="32"/>
          <w:szCs w:val="2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default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aGmCS9MAAAAFAQAADwAAAAAAAAABACAAAAAiAAAAZHJzL2Rvd25yZXYueG1sUEsBAhQAFAAA&#10;AAgAh07iQDSm+r67AQAAYwMAAA4AAAAAAAAAAQAgAAAAIgEAAGRycy9lMm9Eb2MueG1sUEsFBgAA&#10;AAAGAAYAWQEAAE8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BoaYJL0wAAAAUBAAAPAAAAAAAAAAEAIAAAACIAAABkcnMvZG93bnJldi54bWxQSwECFAAU&#10;AAAACACHTuJACKF0pr0BAABjAwAADgAAAAAAAAABACAAAAAiAQAAZHJzL2Uyb0RvYy54bWxQSwUG&#10;AAAAAAYABgBZAQAAUQ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xODRkYzhjNjkwMzY1YjM4YmJkMDkxYTllN2EwOTUifQ=="/>
  </w:docVars>
  <w:rsids>
    <w:rsidRoot w:val="23BF4582"/>
    <w:rsid w:val="008C6C96"/>
    <w:rsid w:val="009A5906"/>
    <w:rsid w:val="012921DA"/>
    <w:rsid w:val="01331B89"/>
    <w:rsid w:val="014F27AB"/>
    <w:rsid w:val="015A20EE"/>
    <w:rsid w:val="017E0CD4"/>
    <w:rsid w:val="02010FBE"/>
    <w:rsid w:val="02AC69E3"/>
    <w:rsid w:val="031341B4"/>
    <w:rsid w:val="031A4ECB"/>
    <w:rsid w:val="03231B33"/>
    <w:rsid w:val="03640870"/>
    <w:rsid w:val="03F775AE"/>
    <w:rsid w:val="048C423E"/>
    <w:rsid w:val="04B03320"/>
    <w:rsid w:val="04BF763A"/>
    <w:rsid w:val="04F93345"/>
    <w:rsid w:val="05BE6885"/>
    <w:rsid w:val="06311C57"/>
    <w:rsid w:val="06A95A03"/>
    <w:rsid w:val="075524D7"/>
    <w:rsid w:val="075F7D29"/>
    <w:rsid w:val="07C36730"/>
    <w:rsid w:val="081C4913"/>
    <w:rsid w:val="0A4800D1"/>
    <w:rsid w:val="0A6C08FA"/>
    <w:rsid w:val="0AC617B7"/>
    <w:rsid w:val="0AE630D8"/>
    <w:rsid w:val="0B420FC5"/>
    <w:rsid w:val="0BCE5025"/>
    <w:rsid w:val="0BE06CB0"/>
    <w:rsid w:val="0CCF2CDA"/>
    <w:rsid w:val="0CF00370"/>
    <w:rsid w:val="0D103128"/>
    <w:rsid w:val="0D533015"/>
    <w:rsid w:val="0D6C4DA5"/>
    <w:rsid w:val="0DBF5370"/>
    <w:rsid w:val="0DC1588B"/>
    <w:rsid w:val="0E562A10"/>
    <w:rsid w:val="0ED62150"/>
    <w:rsid w:val="0FC52EB5"/>
    <w:rsid w:val="109A5415"/>
    <w:rsid w:val="11772584"/>
    <w:rsid w:val="11FB21E8"/>
    <w:rsid w:val="14196AD5"/>
    <w:rsid w:val="1435369F"/>
    <w:rsid w:val="15A456F3"/>
    <w:rsid w:val="167F41E7"/>
    <w:rsid w:val="17560B64"/>
    <w:rsid w:val="17932CF3"/>
    <w:rsid w:val="18D55754"/>
    <w:rsid w:val="18F2590D"/>
    <w:rsid w:val="196A1E12"/>
    <w:rsid w:val="19813FFD"/>
    <w:rsid w:val="1AF84F97"/>
    <w:rsid w:val="1B042ABA"/>
    <w:rsid w:val="1B9D0561"/>
    <w:rsid w:val="1BD84335"/>
    <w:rsid w:val="1C045F60"/>
    <w:rsid w:val="1C8E5E18"/>
    <w:rsid w:val="1E4836B7"/>
    <w:rsid w:val="200A7EAB"/>
    <w:rsid w:val="217F24BB"/>
    <w:rsid w:val="21AE0A7D"/>
    <w:rsid w:val="220E717B"/>
    <w:rsid w:val="226E1E99"/>
    <w:rsid w:val="22B74841"/>
    <w:rsid w:val="22D402FC"/>
    <w:rsid w:val="22F83FEB"/>
    <w:rsid w:val="23390D8A"/>
    <w:rsid w:val="23650F20"/>
    <w:rsid w:val="23BF4582"/>
    <w:rsid w:val="23D2100D"/>
    <w:rsid w:val="243106F2"/>
    <w:rsid w:val="24977834"/>
    <w:rsid w:val="2530035C"/>
    <w:rsid w:val="259C5122"/>
    <w:rsid w:val="26C50688"/>
    <w:rsid w:val="27101F82"/>
    <w:rsid w:val="2728515D"/>
    <w:rsid w:val="28773DCF"/>
    <w:rsid w:val="28A80261"/>
    <w:rsid w:val="29543EB2"/>
    <w:rsid w:val="29A26457"/>
    <w:rsid w:val="29A85004"/>
    <w:rsid w:val="2AEF24FD"/>
    <w:rsid w:val="2BBD7459"/>
    <w:rsid w:val="2CF823F4"/>
    <w:rsid w:val="2DC02223"/>
    <w:rsid w:val="2E122174"/>
    <w:rsid w:val="2E543E5B"/>
    <w:rsid w:val="2E743A06"/>
    <w:rsid w:val="2F790493"/>
    <w:rsid w:val="3013677F"/>
    <w:rsid w:val="30937DBF"/>
    <w:rsid w:val="31727DE4"/>
    <w:rsid w:val="339D2761"/>
    <w:rsid w:val="34270BD4"/>
    <w:rsid w:val="356D3565"/>
    <w:rsid w:val="35AD5109"/>
    <w:rsid w:val="35B30245"/>
    <w:rsid w:val="37981458"/>
    <w:rsid w:val="38994360"/>
    <w:rsid w:val="38EC7CF6"/>
    <w:rsid w:val="39DE61CC"/>
    <w:rsid w:val="39FA6443"/>
    <w:rsid w:val="3A101624"/>
    <w:rsid w:val="3A733B9D"/>
    <w:rsid w:val="3BCB62E9"/>
    <w:rsid w:val="3BD96216"/>
    <w:rsid w:val="3C8322CE"/>
    <w:rsid w:val="3E666CAA"/>
    <w:rsid w:val="3E76220E"/>
    <w:rsid w:val="3ED15304"/>
    <w:rsid w:val="3F6118CA"/>
    <w:rsid w:val="3FD457F1"/>
    <w:rsid w:val="3FE7176A"/>
    <w:rsid w:val="403A57EB"/>
    <w:rsid w:val="41943621"/>
    <w:rsid w:val="41975FE8"/>
    <w:rsid w:val="42B86890"/>
    <w:rsid w:val="430363ED"/>
    <w:rsid w:val="430F2975"/>
    <w:rsid w:val="43362BE2"/>
    <w:rsid w:val="43C81360"/>
    <w:rsid w:val="45457211"/>
    <w:rsid w:val="455D156F"/>
    <w:rsid w:val="46E875CA"/>
    <w:rsid w:val="48835184"/>
    <w:rsid w:val="49256A71"/>
    <w:rsid w:val="493F20C4"/>
    <w:rsid w:val="4970001F"/>
    <w:rsid w:val="497703D1"/>
    <w:rsid w:val="49CA7BE0"/>
    <w:rsid w:val="4A2D1711"/>
    <w:rsid w:val="4AF872A2"/>
    <w:rsid w:val="4B6A7D36"/>
    <w:rsid w:val="4BA57A71"/>
    <w:rsid w:val="4BE7359E"/>
    <w:rsid w:val="4BF70A34"/>
    <w:rsid w:val="4CFD3A46"/>
    <w:rsid w:val="4D185F18"/>
    <w:rsid w:val="4E073EB9"/>
    <w:rsid w:val="4E1D5909"/>
    <w:rsid w:val="4F864DBA"/>
    <w:rsid w:val="4FA943EE"/>
    <w:rsid w:val="4FC254CE"/>
    <w:rsid w:val="4FFE2CD8"/>
    <w:rsid w:val="50337A37"/>
    <w:rsid w:val="503425B7"/>
    <w:rsid w:val="511F3A9E"/>
    <w:rsid w:val="51E7154B"/>
    <w:rsid w:val="51E952C3"/>
    <w:rsid w:val="5337205C"/>
    <w:rsid w:val="536A5F90"/>
    <w:rsid w:val="55102B67"/>
    <w:rsid w:val="553B6F20"/>
    <w:rsid w:val="554F144D"/>
    <w:rsid w:val="55B452CC"/>
    <w:rsid w:val="55D44581"/>
    <w:rsid w:val="56431CA1"/>
    <w:rsid w:val="567F255F"/>
    <w:rsid w:val="56E83D9B"/>
    <w:rsid w:val="571C7DCA"/>
    <w:rsid w:val="577F5A7F"/>
    <w:rsid w:val="58865918"/>
    <w:rsid w:val="58A559D0"/>
    <w:rsid w:val="58DC335D"/>
    <w:rsid w:val="5935126C"/>
    <w:rsid w:val="59B57191"/>
    <w:rsid w:val="59E41598"/>
    <w:rsid w:val="5A122E5A"/>
    <w:rsid w:val="5A700FCD"/>
    <w:rsid w:val="5B2116D9"/>
    <w:rsid w:val="5B3F380A"/>
    <w:rsid w:val="5B920767"/>
    <w:rsid w:val="5DEA4838"/>
    <w:rsid w:val="5DF12219"/>
    <w:rsid w:val="5E1611EE"/>
    <w:rsid w:val="5E22773C"/>
    <w:rsid w:val="5E3E24F3"/>
    <w:rsid w:val="5F2E25EB"/>
    <w:rsid w:val="60353BE9"/>
    <w:rsid w:val="609D79A4"/>
    <w:rsid w:val="610150CA"/>
    <w:rsid w:val="62A063EE"/>
    <w:rsid w:val="62A206B8"/>
    <w:rsid w:val="63E94CAF"/>
    <w:rsid w:val="64AB4E9D"/>
    <w:rsid w:val="64C03C4D"/>
    <w:rsid w:val="65C2120D"/>
    <w:rsid w:val="66281D40"/>
    <w:rsid w:val="66CC2D91"/>
    <w:rsid w:val="685A460D"/>
    <w:rsid w:val="69FE44FB"/>
    <w:rsid w:val="6B037DFA"/>
    <w:rsid w:val="6B3C5E8A"/>
    <w:rsid w:val="6C4557F8"/>
    <w:rsid w:val="6C705F6D"/>
    <w:rsid w:val="6CB43802"/>
    <w:rsid w:val="6DB12CE1"/>
    <w:rsid w:val="6E3D2E9A"/>
    <w:rsid w:val="6E4F762D"/>
    <w:rsid w:val="6E854C52"/>
    <w:rsid w:val="6F2037B9"/>
    <w:rsid w:val="6F54601A"/>
    <w:rsid w:val="6FA537C1"/>
    <w:rsid w:val="70230F84"/>
    <w:rsid w:val="70CE7706"/>
    <w:rsid w:val="71805117"/>
    <w:rsid w:val="71AD13E5"/>
    <w:rsid w:val="71C72AD3"/>
    <w:rsid w:val="71D17DA7"/>
    <w:rsid w:val="720138DA"/>
    <w:rsid w:val="72101A93"/>
    <w:rsid w:val="72491012"/>
    <w:rsid w:val="725143B9"/>
    <w:rsid w:val="726F2437"/>
    <w:rsid w:val="72C72D2E"/>
    <w:rsid w:val="741C3A9D"/>
    <w:rsid w:val="743A64CC"/>
    <w:rsid w:val="744E44F0"/>
    <w:rsid w:val="74E54729"/>
    <w:rsid w:val="75E644D5"/>
    <w:rsid w:val="767C19B2"/>
    <w:rsid w:val="7772130C"/>
    <w:rsid w:val="79314CD6"/>
    <w:rsid w:val="79A959EC"/>
    <w:rsid w:val="7A2E6F43"/>
    <w:rsid w:val="7A972560"/>
    <w:rsid w:val="7B2F76B6"/>
    <w:rsid w:val="7B652B11"/>
    <w:rsid w:val="7C73709F"/>
    <w:rsid w:val="7CC16371"/>
    <w:rsid w:val="7D2030A2"/>
    <w:rsid w:val="7D996655"/>
    <w:rsid w:val="7E021EF9"/>
    <w:rsid w:val="7E0E697F"/>
    <w:rsid w:val="7E2E3EDA"/>
    <w:rsid w:val="7EF5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oc 1"/>
    <w:basedOn w:val="1"/>
    <w:next w:val="1"/>
    <w:qFormat/>
    <w:uiPriority w:val="0"/>
    <w:pPr>
      <w:widowControl/>
      <w:tabs>
        <w:tab w:val="right" w:leader="dot" w:pos="8720"/>
      </w:tabs>
      <w:spacing w:after="100" w:line="276" w:lineRule="auto"/>
      <w:jc w:val="left"/>
    </w:pPr>
    <w:rPr>
      <w:rFonts w:hint="default" w:ascii="方正小标宋简体" w:hAnsi="方正小标宋简体" w:eastAsia="方正小标宋简体"/>
      <w:color w:val="FF0000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1363</Words>
  <Characters>1532</Characters>
  <Lines>0</Lines>
  <Paragraphs>0</Paragraphs>
  <TotalTime>26</TotalTime>
  <ScaleCrop>false</ScaleCrop>
  <LinksUpToDate>false</LinksUpToDate>
  <CharactersWithSpaces>1642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2022-03-07T07:17:00Z</dcterms:created>
  <dc:creator>lenovo</dc:creator>
  <cp:lastModifiedBy>ljz</cp:lastModifiedBy>
  <cp:lastPrinted>2022-08-08T03:18:00Z</cp:lastPrinted>
  <dcterms:modified xsi:type="dcterms:W3CDTF">2023-03-31T03:42:39Z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  <property fmtid="{D5CDD505-2E9C-101B-9397-08002B2CF9AE}" pid="3" name="ICV">
    <vt:lpwstr>64A3DF9E4B2441C199319E38A448D102</vt:lpwstr>
  </property>
</Properties>
</file>